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FC" w:rsidRPr="00456C75" w:rsidRDefault="00575171" w:rsidP="00246A1C">
      <w:pPr>
        <w:pStyle w:val="a4"/>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8948F5" w:rsidRDefault="00C2165A" w:rsidP="008948F5">
      <w:pPr>
        <w:jc w:val="center"/>
        <w:rPr>
          <w:b/>
          <w:sz w:val="28"/>
          <w:szCs w:val="28"/>
        </w:rPr>
      </w:pPr>
      <w:r w:rsidRPr="00456C75">
        <w:rPr>
          <w:b/>
          <w:sz w:val="28"/>
          <w:szCs w:val="28"/>
        </w:rPr>
        <w:t xml:space="preserve">о </w:t>
      </w:r>
      <w:r w:rsidR="00A52EFC" w:rsidRPr="00456C75">
        <w:rPr>
          <w:b/>
          <w:sz w:val="28"/>
          <w:szCs w:val="28"/>
        </w:rPr>
        <w:t xml:space="preserve">проведении </w:t>
      </w:r>
      <w:r w:rsidR="00EC35C4">
        <w:rPr>
          <w:b/>
          <w:sz w:val="28"/>
          <w:szCs w:val="28"/>
        </w:rPr>
        <w:t xml:space="preserve">конкурсного </w:t>
      </w:r>
      <w:r w:rsidR="00A52EFC" w:rsidRPr="00456C75">
        <w:rPr>
          <w:b/>
          <w:sz w:val="28"/>
          <w:szCs w:val="28"/>
        </w:rPr>
        <w:t>о</w:t>
      </w:r>
      <w:r w:rsidR="00E44256" w:rsidRPr="00456C75">
        <w:rPr>
          <w:b/>
          <w:sz w:val="28"/>
          <w:szCs w:val="28"/>
        </w:rPr>
        <w:t xml:space="preserve">тбора </w:t>
      </w:r>
      <w:r w:rsidR="009E04F6">
        <w:rPr>
          <w:b/>
          <w:sz w:val="28"/>
          <w:szCs w:val="28"/>
        </w:rPr>
        <w:t>субъектов малого</w:t>
      </w:r>
      <w:r w:rsidR="00143E48">
        <w:rPr>
          <w:b/>
          <w:sz w:val="28"/>
          <w:szCs w:val="28"/>
        </w:rPr>
        <w:t xml:space="preserve"> и среднего </w:t>
      </w:r>
    </w:p>
    <w:p w:rsidR="008948F5" w:rsidRPr="008948F5" w:rsidRDefault="00143E48" w:rsidP="008948F5">
      <w:pPr>
        <w:jc w:val="center"/>
        <w:rPr>
          <w:b/>
          <w:sz w:val="28"/>
          <w:szCs w:val="28"/>
        </w:rPr>
      </w:pPr>
      <w:r>
        <w:rPr>
          <w:b/>
          <w:sz w:val="28"/>
          <w:szCs w:val="28"/>
        </w:rPr>
        <w:t>предпринимательства</w:t>
      </w:r>
      <w:r w:rsidR="009E04F6">
        <w:rPr>
          <w:b/>
          <w:sz w:val="28"/>
          <w:szCs w:val="28"/>
        </w:rPr>
        <w:t xml:space="preserve"> </w:t>
      </w:r>
      <w:r w:rsidR="008948F5" w:rsidRPr="008948F5">
        <w:rPr>
          <w:b/>
          <w:sz w:val="28"/>
          <w:szCs w:val="28"/>
        </w:rPr>
        <w:t>- участников (резидентам) Омского</w:t>
      </w:r>
    </w:p>
    <w:p w:rsidR="008948F5" w:rsidRPr="008948F5" w:rsidRDefault="008948F5" w:rsidP="008948F5">
      <w:pPr>
        <w:jc w:val="center"/>
        <w:rPr>
          <w:b/>
          <w:sz w:val="28"/>
          <w:szCs w:val="28"/>
        </w:rPr>
      </w:pPr>
      <w:r w:rsidRPr="008948F5">
        <w:rPr>
          <w:b/>
          <w:sz w:val="28"/>
          <w:szCs w:val="28"/>
        </w:rPr>
        <w:t>кластера социальных инноваций на финансовое обеспечение</w:t>
      </w:r>
    </w:p>
    <w:p w:rsidR="008948F5" w:rsidRPr="008948F5" w:rsidRDefault="008948F5" w:rsidP="008948F5">
      <w:pPr>
        <w:jc w:val="center"/>
        <w:rPr>
          <w:b/>
          <w:sz w:val="28"/>
          <w:szCs w:val="28"/>
        </w:rPr>
      </w:pPr>
      <w:r w:rsidRPr="008948F5">
        <w:rPr>
          <w:b/>
          <w:sz w:val="28"/>
          <w:szCs w:val="28"/>
        </w:rPr>
        <w:t>(возмещение) части затрат, связанных с реализацией</w:t>
      </w:r>
    </w:p>
    <w:p w:rsidR="008948F5" w:rsidRPr="008948F5" w:rsidRDefault="008948F5" w:rsidP="008948F5">
      <w:pPr>
        <w:jc w:val="center"/>
        <w:rPr>
          <w:b/>
          <w:sz w:val="28"/>
          <w:szCs w:val="28"/>
        </w:rPr>
      </w:pPr>
      <w:r w:rsidRPr="008948F5">
        <w:rPr>
          <w:b/>
          <w:sz w:val="28"/>
          <w:szCs w:val="28"/>
        </w:rPr>
        <w:t>совместных проектов</w:t>
      </w:r>
    </w:p>
    <w:p w:rsidR="00143E48" w:rsidRPr="00143E48" w:rsidRDefault="00143E48" w:rsidP="00143E48">
      <w:pPr>
        <w:jc w:val="center"/>
        <w:rPr>
          <w:b/>
          <w:sz w:val="28"/>
          <w:szCs w:val="28"/>
        </w:rPr>
      </w:pPr>
    </w:p>
    <w:p w:rsidR="00E44256" w:rsidRPr="00E44256" w:rsidRDefault="00E44256" w:rsidP="00E44256">
      <w:pPr>
        <w:ind w:firstLine="540"/>
        <w:jc w:val="both"/>
        <w:rPr>
          <w:rFonts w:ascii="Verdana" w:hAnsi="Verdana"/>
          <w:sz w:val="21"/>
          <w:szCs w:val="21"/>
        </w:rPr>
      </w:pPr>
    </w:p>
    <w:p w:rsidR="003531C0" w:rsidRPr="003531C0" w:rsidRDefault="00A52EFC" w:rsidP="003531C0">
      <w:pPr>
        <w:ind w:firstLine="708"/>
        <w:jc w:val="both"/>
        <w:rPr>
          <w:sz w:val="28"/>
          <w:szCs w:val="28"/>
        </w:rPr>
      </w:pPr>
      <w:r w:rsidRPr="008C3591">
        <w:rPr>
          <w:sz w:val="28"/>
          <w:szCs w:val="28"/>
        </w:rPr>
        <w:t xml:space="preserve">Министерство экономики Омской области </w:t>
      </w:r>
      <w:r w:rsidR="007A112F">
        <w:rPr>
          <w:sz w:val="28"/>
          <w:szCs w:val="28"/>
        </w:rPr>
        <w:t>(далее – Министерство)</w:t>
      </w:r>
      <w:r w:rsidR="007A112F" w:rsidRPr="008C3591">
        <w:rPr>
          <w:sz w:val="28"/>
          <w:szCs w:val="28"/>
        </w:rPr>
        <w:t xml:space="preserve"> </w:t>
      </w:r>
      <w:r w:rsidRPr="00101FB8">
        <w:rPr>
          <w:sz w:val="28"/>
          <w:szCs w:val="28"/>
        </w:rPr>
        <w:t xml:space="preserve">объявляет </w:t>
      </w:r>
      <w:r w:rsidR="00EC35C4">
        <w:rPr>
          <w:sz w:val="28"/>
          <w:szCs w:val="28"/>
        </w:rPr>
        <w:t xml:space="preserve">конкурсный </w:t>
      </w:r>
      <w:r w:rsidR="00B076F8" w:rsidRPr="00101FB8">
        <w:rPr>
          <w:sz w:val="28"/>
          <w:szCs w:val="28"/>
        </w:rPr>
        <w:t xml:space="preserve">отбор </w:t>
      </w:r>
      <w:r w:rsidRPr="00101FB8">
        <w:rPr>
          <w:sz w:val="28"/>
          <w:szCs w:val="28"/>
        </w:rPr>
        <w:t xml:space="preserve">на предоставление субсидий </w:t>
      </w:r>
      <w:r w:rsidR="00463A3C" w:rsidRPr="00101FB8">
        <w:rPr>
          <w:sz w:val="28"/>
          <w:szCs w:val="28"/>
        </w:rPr>
        <w:t xml:space="preserve">субъектам малого и среднего </w:t>
      </w:r>
      <w:r w:rsidR="00EC35C4" w:rsidRPr="00101FB8">
        <w:rPr>
          <w:sz w:val="28"/>
          <w:szCs w:val="28"/>
        </w:rPr>
        <w:t>–</w:t>
      </w:r>
      <w:r w:rsidR="003531C0" w:rsidRPr="003531C0">
        <w:rPr>
          <w:sz w:val="28"/>
          <w:szCs w:val="28"/>
        </w:rPr>
        <w:t xml:space="preserve"> участник</w:t>
      </w:r>
      <w:r w:rsidR="003531C0">
        <w:rPr>
          <w:sz w:val="28"/>
          <w:szCs w:val="28"/>
        </w:rPr>
        <w:t>ам</w:t>
      </w:r>
      <w:r w:rsidR="003531C0" w:rsidRPr="003531C0">
        <w:rPr>
          <w:sz w:val="28"/>
          <w:szCs w:val="28"/>
        </w:rPr>
        <w:t xml:space="preserve"> (резидентам) Омского</w:t>
      </w:r>
      <w:r w:rsidR="003531C0">
        <w:rPr>
          <w:sz w:val="28"/>
          <w:szCs w:val="28"/>
        </w:rPr>
        <w:t xml:space="preserve"> </w:t>
      </w:r>
      <w:r w:rsidR="003531C0" w:rsidRPr="003531C0">
        <w:rPr>
          <w:sz w:val="28"/>
          <w:szCs w:val="28"/>
        </w:rPr>
        <w:t>кластера социальных инноваций на финансовое обеспечение</w:t>
      </w:r>
      <w:r w:rsidR="003531C0">
        <w:rPr>
          <w:sz w:val="28"/>
          <w:szCs w:val="28"/>
        </w:rPr>
        <w:t xml:space="preserve"> </w:t>
      </w:r>
      <w:r w:rsidR="003531C0" w:rsidRPr="003531C0">
        <w:rPr>
          <w:sz w:val="28"/>
          <w:szCs w:val="28"/>
        </w:rPr>
        <w:t>(возмещение) части затрат, связанных с реализацией</w:t>
      </w:r>
      <w:r w:rsidR="003531C0">
        <w:rPr>
          <w:sz w:val="28"/>
          <w:szCs w:val="28"/>
        </w:rPr>
        <w:t xml:space="preserve"> </w:t>
      </w:r>
      <w:r w:rsidR="003531C0" w:rsidRPr="003531C0">
        <w:rPr>
          <w:sz w:val="28"/>
          <w:szCs w:val="28"/>
        </w:rPr>
        <w:t>совместных проектов</w:t>
      </w:r>
      <w:r w:rsidR="003531C0">
        <w:rPr>
          <w:sz w:val="28"/>
          <w:szCs w:val="28"/>
        </w:rPr>
        <w:t>.</w:t>
      </w:r>
    </w:p>
    <w:p w:rsidR="00A52EFC" w:rsidRPr="00101FB8" w:rsidRDefault="00640DBB" w:rsidP="00E41E38">
      <w:pPr>
        <w:pStyle w:val="a4"/>
        <w:ind w:firstLine="709"/>
        <w:jc w:val="both"/>
        <w:rPr>
          <w:rFonts w:ascii="Times New Roman" w:hAnsi="Times New Roman" w:cs="Times New Roman"/>
          <w:sz w:val="28"/>
          <w:szCs w:val="28"/>
        </w:rPr>
      </w:pPr>
      <w:r w:rsidRPr="00101FB8">
        <w:rPr>
          <w:rFonts w:ascii="Times New Roman" w:hAnsi="Times New Roman" w:cs="Times New Roman"/>
          <w:sz w:val="28"/>
          <w:szCs w:val="28"/>
        </w:rPr>
        <w:t>1. </w:t>
      </w:r>
      <w:r w:rsidR="00E41E38" w:rsidRPr="00101FB8">
        <w:rPr>
          <w:rFonts w:ascii="Times New Roman" w:hAnsi="Times New Roman" w:cs="Times New Roman"/>
          <w:sz w:val="28"/>
          <w:szCs w:val="28"/>
        </w:rPr>
        <w:t>З</w:t>
      </w:r>
      <w:r w:rsidR="00A52EFC" w:rsidRPr="00101FB8">
        <w:rPr>
          <w:rFonts w:ascii="Times New Roman" w:hAnsi="Times New Roman" w:cs="Times New Roman"/>
          <w:sz w:val="28"/>
          <w:szCs w:val="28"/>
        </w:rPr>
        <w:t>аявки принимаются в рабочее время (кроме праздничных и выходных дней) с 8 часов 30 минут до 17 часов 45 минут, в пятницу прием конкурсных заявок до 16 часов 30 минут.</w:t>
      </w:r>
    </w:p>
    <w:p w:rsidR="00B11585" w:rsidRPr="00101FB8" w:rsidRDefault="00A52EFC" w:rsidP="00E41E38">
      <w:pPr>
        <w:pStyle w:val="a4"/>
        <w:ind w:firstLine="709"/>
        <w:jc w:val="both"/>
        <w:rPr>
          <w:rFonts w:ascii="Times New Roman" w:hAnsi="Times New Roman" w:cs="Times New Roman"/>
          <w:sz w:val="28"/>
          <w:szCs w:val="28"/>
        </w:rPr>
      </w:pPr>
      <w:r w:rsidRPr="00101FB8">
        <w:rPr>
          <w:rFonts w:ascii="Times New Roman" w:hAnsi="Times New Roman" w:cs="Times New Roman"/>
          <w:sz w:val="28"/>
          <w:szCs w:val="28"/>
        </w:rPr>
        <w:t>Срок нач</w:t>
      </w:r>
      <w:r w:rsidR="00C2165A" w:rsidRPr="00101FB8">
        <w:rPr>
          <w:rFonts w:ascii="Times New Roman" w:hAnsi="Times New Roman" w:cs="Times New Roman"/>
          <w:sz w:val="28"/>
          <w:szCs w:val="28"/>
        </w:rPr>
        <w:t xml:space="preserve">ала подачи заявок: </w:t>
      </w:r>
      <w:r w:rsidR="003C369D" w:rsidRPr="00101FB8">
        <w:rPr>
          <w:rFonts w:ascii="Times New Roman" w:hAnsi="Times New Roman" w:cs="Times New Roman"/>
          <w:sz w:val="28"/>
          <w:szCs w:val="28"/>
        </w:rPr>
        <w:t>1</w:t>
      </w:r>
      <w:r w:rsidR="002B73BA">
        <w:rPr>
          <w:rFonts w:ascii="Times New Roman" w:hAnsi="Times New Roman" w:cs="Times New Roman"/>
          <w:sz w:val="28"/>
          <w:szCs w:val="28"/>
        </w:rPr>
        <w:t>3</w:t>
      </w:r>
      <w:r w:rsidR="00B11585" w:rsidRPr="00101FB8">
        <w:rPr>
          <w:rFonts w:ascii="Times New Roman" w:hAnsi="Times New Roman" w:cs="Times New Roman"/>
          <w:sz w:val="28"/>
          <w:szCs w:val="28"/>
        </w:rPr>
        <w:t xml:space="preserve"> </w:t>
      </w:r>
      <w:r w:rsidR="00CD0556" w:rsidRPr="00101FB8">
        <w:rPr>
          <w:rFonts w:ascii="Times New Roman" w:hAnsi="Times New Roman" w:cs="Times New Roman"/>
          <w:sz w:val="28"/>
          <w:szCs w:val="28"/>
        </w:rPr>
        <w:t>сентября</w:t>
      </w:r>
      <w:r w:rsidR="00B076F8" w:rsidRPr="00101FB8">
        <w:rPr>
          <w:rFonts w:ascii="Times New Roman" w:hAnsi="Times New Roman" w:cs="Times New Roman"/>
          <w:sz w:val="28"/>
          <w:szCs w:val="28"/>
        </w:rPr>
        <w:t xml:space="preserve"> 2021</w:t>
      </w:r>
      <w:r w:rsidR="00B11585" w:rsidRPr="00101FB8">
        <w:rPr>
          <w:rFonts w:ascii="Times New Roman" w:hAnsi="Times New Roman" w:cs="Times New Roman"/>
          <w:sz w:val="28"/>
          <w:szCs w:val="28"/>
        </w:rPr>
        <w:t xml:space="preserve"> года.</w:t>
      </w:r>
    </w:p>
    <w:p w:rsidR="00A52EFC" w:rsidRPr="00101FB8" w:rsidRDefault="00A52EFC" w:rsidP="00E41E38">
      <w:pPr>
        <w:pStyle w:val="a4"/>
        <w:ind w:firstLine="709"/>
        <w:jc w:val="both"/>
        <w:rPr>
          <w:rFonts w:ascii="Times New Roman" w:hAnsi="Times New Roman" w:cs="Times New Roman"/>
          <w:sz w:val="28"/>
          <w:szCs w:val="28"/>
        </w:rPr>
      </w:pPr>
      <w:r w:rsidRPr="00101FB8">
        <w:rPr>
          <w:rFonts w:ascii="Times New Roman" w:hAnsi="Times New Roman" w:cs="Times New Roman"/>
          <w:sz w:val="28"/>
          <w:szCs w:val="28"/>
        </w:rPr>
        <w:t xml:space="preserve">Срок окончания подачи заявок: </w:t>
      </w:r>
      <w:r w:rsidR="00A13F80">
        <w:rPr>
          <w:rFonts w:ascii="Times New Roman" w:hAnsi="Times New Roman" w:cs="Times New Roman"/>
          <w:sz w:val="28"/>
          <w:szCs w:val="28"/>
        </w:rPr>
        <w:t>1</w:t>
      </w:r>
      <w:r w:rsidR="002B73BA">
        <w:rPr>
          <w:rFonts w:ascii="Times New Roman" w:hAnsi="Times New Roman" w:cs="Times New Roman"/>
          <w:sz w:val="28"/>
          <w:szCs w:val="28"/>
        </w:rPr>
        <w:t>2</w:t>
      </w:r>
      <w:r w:rsidR="00B11585" w:rsidRPr="00101FB8">
        <w:rPr>
          <w:rFonts w:ascii="Times New Roman" w:hAnsi="Times New Roman" w:cs="Times New Roman"/>
          <w:sz w:val="28"/>
          <w:szCs w:val="28"/>
        </w:rPr>
        <w:t xml:space="preserve"> </w:t>
      </w:r>
      <w:r w:rsidR="00A13F80">
        <w:rPr>
          <w:rFonts w:ascii="Times New Roman" w:hAnsi="Times New Roman" w:cs="Times New Roman"/>
          <w:sz w:val="28"/>
          <w:szCs w:val="28"/>
        </w:rPr>
        <w:t>ок</w:t>
      </w:r>
      <w:r w:rsidR="00CD0556" w:rsidRPr="00101FB8">
        <w:rPr>
          <w:rFonts w:ascii="Times New Roman" w:hAnsi="Times New Roman" w:cs="Times New Roman"/>
          <w:sz w:val="28"/>
          <w:szCs w:val="28"/>
        </w:rPr>
        <w:t>тября</w:t>
      </w:r>
      <w:r w:rsidR="00B076F8" w:rsidRPr="00101FB8">
        <w:rPr>
          <w:rFonts w:ascii="Times New Roman" w:hAnsi="Times New Roman" w:cs="Times New Roman"/>
          <w:sz w:val="28"/>
          <w:szCs w:val="28"/>
        </w:rPr>
        <w:t xml:space="preserve"> 2021</w:t>
      </w:r>
      <w:r w:rsidR="00B11585" w:rsidRPr="00101FB8">
        <w:rPr>
          <w:rFonts w:ascii="Times New Roman" w:hAnsi="Times New Roman" w:cs="Times New Roman"/>
          <w:sz w:val="28"/>
          <w:szCs w:val="28"/>
        </w:rPr>
        <w:t xml:space="preserve"> года</w:t>
      </w:r>
      <w:r w:rsidR="00DA4D65" w:rsidRPr="00101FB8">
        <w:rPr>
          <w:rFonts w:ascii="Times New Roman" w:hAnsi="Times New Roman" w:cs="Times New Roman"/>
          <w:sz w:val="28"/>
          <w:szCs w:val="28"/>
        </w:rPr>
        <w:t>.</w:t>
      </w:r>
    </w:p>
    <w:p w:rsidR="00640DBB" w:rsidRPr="00101FB8" w:rsidRDefault="00640DBB" w:rsidP="00640DBB">
      <w:pPr>
        <w:pStyle w:val="a4"/>
        <w:ind w:firstLine="708"/>
        <w:jc w:val="both"/>
        <w:rPr>
          <w:rFonts w:ascii="Times New Roman" w:hAnsi="Times New Roman" w:cs="Times New Roman"/>
          <w:sz w:val="28"/>
          <w:szCs w:val="28"/>
        </w:rPr>
      </w:pPr>
      <w:r w:rsidRPr="00101FB8">
        <w:rPr>
          <w:rFonts w:ascii="Times New Roman" w:hAnsi="Times New Roman" w:cs="Times New Roman"/>
          <w:sz w:val="28"/>
          <w:szCs w:val="28"/>
        </w:rPr>
        <w:t xml:space="preserve">Сроки проведения отбора: </w:t>
      </w:r>
      <w:r w:rsidR="00A13F80">
        <w:rPr>
          <w:rFonts w:ascii="Times New Roman" w:hAnsi="Times New Roman" w:cs="Times New Roman"/>
          <w:sz w:val="28"/>
          <w:szCs w:val="28"/>
        </w:rPr>
        <w:t>1</w:t>
      </w:r>
      <w:r w:rsidR="002B73BA">
        <w:rPr>
          <w:rFonts w:ascii="Times New Roman" w:hAnsi="Times New Roman" w:cs="Times New Roman"/>
          <w:sz w:val="28"/>
          <w:szCs w:val="28"/>
        </w:rPr>
        <w:t>2</w:t>
      </w:r>
      <w:r w:rsidR="007B682C" w:rsidRPr="00101FB8">
        <w:rPr>
          <w:rFonts w:ascii="Times New Roman" w:hAnsi="Times New Roman" w:cs="Times New Roman"/>
          <w:sz w:val="28"/>
          <w:szCs w:val="28"/>
        </w:rPr>
        <w:t xml:space="preserve"> </w:t>
      </w:r>
      <w:r w:rsidR="00A13F80">
        <w:rPr>
          <w:rFonts w:ascii="Times New Roman" w:hAnsi="Times New Roman" w:cs="Times New Roman"/>
          <w:sz w:val="28"/>
          <w:szCs w:val="28"/>
        </w:rPr>
        <w:t>ок</w:t>
      </w:r>
      <w:r w:rsidR="00CD0556" w:rsidRPr="00101FB8">
        <w:rPr>
          <w:rFonts w:ascii="Times New Roman" w:hAnsi="Times New Roman" w:cs="Times New Roman"/>
          <w:sz w:val="28"/>
          <w:szCs w:val="28"/>
        </w:rPr>
        <w:t>тября</w:t>
      </w:r>
      <w:r w:rsidRPr="00101FB8">
        <w:rPr>
          <w:rFonts w:ascii="Times New Roman" w:hAnsi="Times New Roman" w:cs="Times New Roman"/>
          <w:sz w:val="28"/>
          <w:szCs w:val="28"/>
        </w:rPr>
        <w:t xml:space="preserve"> 2021 года – </w:t>
      </w:r>
      <w:r w:rsidR="002B73BA">
        <w:rPr>
          <w:rFonts w:ascii="Times New Roman" w:hAnsi="Times New Roman" w:cs="Times New Roman"/>
          <w:sz w:val="28"/>
          <w:szCs w:val="28"/>
        </w:rPr>
        <w:t>11</w:t>
      </w:r>
      <w:r w:rsidRPr="00101FB8">
        <w:rPr>
          <w:rFonts w:ascii="Times New Roman" w:hAnsi="Times New Roman" w:cs="Times New Roman"/>
          <w:sz w:val="28"/>
          <w:szCs w:val="28"/>
        </w:rPr>
        <w:t xml:space="preserve"> </w:t>
      </w:r>
      <w:r w:rsidR="00A13F80">
        <w:rPr>
          <w:rFonts w:ascii="Times New Roman" w:hAnsi="Times New Roman" w:cs="Times New Roman"/>
          <w:sz w:val="28"/>
          <w:szCs w:val="28"/>
        </w:rPr>
        <w:t>но</w:t>
      </w:r>
      <w:r w:rsidR="00CD0556" w:rsidRPr="00101FB8">
        <w:rPr>
          <w:rFonts w:ascii="Times New Roman" w:hAnsi="Times New Roman" w:cs="Times New Roman"/>
          <w:sz w:val="28"/>
          <w:szCs w:val="28"/>
        </w:rPr>
        <w:t>ября</w:t>
      </w:r>
      <w:r w:rsidR="003531C0">
        <w:rPr>
          <w:rFonts w:ascii="Times New Roman" w:hAnsi="Times New Roman" w:cs="Times New Roman"/>
          <w:sz w:val="28"/>
          <w:szCs w:val="28"/>
        </w:rPr>
        <w:br/>
      </w:r>
      <w:r w:rsidRPr="00101FB8">
        <w:rPr>
          <w:rFonts w:ascii="Times New Roman" w:hAnsi="Times New Roman" w:cs="Times New Roman"/>
          <w:sz w:val="28"/>
          <w:szCs w:val="28"/>
        </w:rPr>
        <w:t>2021 года.</w:t>
      </w:r>
    </w:p>
    <w:p w:rsidR="00640DBB" w:rsidRPr="00101FB8" w:rsidRDefault="00640DBB" w:rsidP="00640DBB">
      <w:pPr>
        <w:ind w:firstLine="709"/>
        <w:jc w:val="both"/>
        <w:rPr>
          <w:sz w:val="28"/>
          <w:szCs w:val="28"/>
        </w:rPr>
      </w:pPr>
      <w:r w:rsidRPr="00101FB8">
        <w:rPr>
          <w:sz w:val="28"/>
          <w:szCs w:val="28"/>
        </w:rPr>
        <w:t xml:space="preserve">2. Место приема заявок: Министерство экономики Омской области </w:t>
      </w:r>
      <w:smartTag w:uri="urn:schemas-microsoft-com:office:smarttags" w:element="metricconverter">
        <w:smartTagPr>
          <w:attr w:name="ProductID" w:val="644002, г"/>
        </w:smartTagPr>
        <w:r w:rsidRPr="00101FB8">
          <w:rPr>
            <w:sz w:val="28"/>
            <w:szCs w:val="28"/>
          </w:rPr>
          <w:t>644002, г</w:t>
        </w:r>
      </w:smartTag>
      <w:r w:rsidRPr="00101FB8">
        <w:rPr>
          <w:sz w:val="28"/>
          <w:szCs w:val="28"/>
        </w:rPr>
        <w:t xml:space="preserve">. Омск, ул. Красный Путь, д. 5, </w:t>
      </w:r>
      <w:proofErr w:type="spellStart"/>
      <w:proofErr w:type="gramStart"/>
      <w:r w:rsidRPr="00101FB8">
        <w:rPr>
          <w:sz w:val="28"/>
          <w:szCs w:val="28"/>
        </w:rPr>
        <w:t>е</w:t>
      </w:r>
      <w:proofErr w:type="gramEnd"/>
      <w:r w:rsidR="00A13F80">
        <w:rPr>
          <w:sz w:val="28"/>
          <w:szCs w:val="28"/>
        </w:rPr>
        <w:t>-</w:t>
      </w:r>
      <w:r w:rsidRPr="00101FB8">
        <w:rPr>
          <w:sz w:val="28"/>
          <w:szCs w:val="28"/>
        </w:rPr>
        <w:t>mail</w:t>
      </w:r>
      <w:proofErr w:type="spellEnd"/>
      <w:r w:rsidRPr="00101FB8">
        <w:rPr>
          <w:sz w:val="28"/>
          <w:szCs w:val="28"/>
        </w:rPr>
        <w:t xml:space="preserve">: </w:t>
      </w:r>
      <w:hyperlink r:id="rId8" w:history="1">
        <w:r w:rsidRPr="00101FB8">
          <w:rPr>
            <w:sz w:val="28"/>
            <w:szCs w:val="28"/>
          </w:rPr>
          <w:t>economy@</w:t>
        </w:r>
        <w:bookmarkStart w:id="0" w:name="_GoBack"/>
        <w:bookmarkEnd w:id="0"/>
        <w:r w:rsidRPr="00101FB8">
          <w:rPr>
            <w:sz w:val="28"/>
            <w:szCs w:val="28"/>
          </w:rPr>
          <w:t>omskportal.ru</w:t>
        </w:r>
      </w:hyperlink>
      <w:r w:rsidRPr="00101FB8">
        <w:rPr>
          <w:sz w:val="28"/>
          <w:szCs w:val="28"/>
        </w:rPr>
        <w:t>.</w:t>
      </w:r>
    </w:p>
    <w:p w:rsidR="00285387" w:rsidRPr="00101FB8" w:rsidRDefault="00640DBB" w:rsidP="00815CD4">
      <w:pPr>
        <w:pStyle w:val="a4"/>
        <w:ind w:right="-1" w:firstLine="709"/>
        <w:jc w:val="both"/>
        <w:rPr>
          <w:rFonts w:ascii="Times New Roman" w:hAnsi="Times New Roman" w:cs="Times New Roman"/>
          <w:sz w:val="28"/>
          <w:szCs w:val="28"/>
        </w:rPr>
      </w:pPr>
      <w:r w:rsidRPr="00101FB8">
        <w:rPr>
          <w:rFonts w:ascii="Times New Roman" w:hAnsi="Times New Roman" w:cs="Times New Roman"/>
          <w:sz w:val="28"/>
          <w:szCs w:val="28"/>
        </w:rPr>
        <w:t>3. </w:t>
      </w:r>
      <w:r w:rsidR="00285387" w:rsidRPr="00101FB8">
        <w:rPr>
          <w:rFonts w:ascii="Times New Roman" w:hAnsi="Times New Roman" w:cs="Times New Roman"/>
          <w:sz w:val="28"/>
          <w:szCs w:val="28"/>
        </w:rPr>
        <w:t>Порядок предоставления субсидии, перечень и формы документов размещены на</w:t>
      </w:r>
      <w:r w:rsidR="00B9303F" w:rsidRPr="00101FB8">
        <w:rPr>
          <w:rFonts w:ascii="Times New Roman" w:hAnsi="Times New Roman" w:cs="Times New Roman"/>
          <w:sz w:val="28"/>
          <w:szCs w:val="28"/>
        </w:rPr>
        <w:t xml:space="preserve"> официальном сайте Министерства экономики Омской области в информационно-телекоммуникационной сети "Интернет" по адресу: </w:t>
      </w:r>
      <w:proofErr w:type="spellStart"/>
      <w:r w:rsidR="00285387" w:rsidRPr="00101FB8">
        <w:rPr>
          <w:rFonts w:ascii="Times New Roman" w:hAnsi="Times New Roman" w:cs="Times New Roman"/>
          <w:sz w:val="28"/>
          <w:szCs w:val="28"/>
        </w:rPr>
        <w:t>mec.omskportal.ru</w:t>
      </w:r>
      <w:proofErr w:type="spellEnd"/>
      <w:r w:rsidR="00285387" w:rsidRPr="00101FB8">
        <w:rPr>
          <w:rFonts w:ascii="Times New Roman" w:hAnsi="Times New Roman" w:cs="Times New Roman"/>
          <w:sz w:val="28"/>
          <w:szCs w:val="28"/>
        </w:rPr>
        <w:t xml:space="preserve"> в разделе "Развитие предпринимательства".</w:t>
      </w:r>
    </w:p>
    <w:p w:rsidR="003531C0" w:rsidRPr="00A13F80" w:rsidRDefault="007A0D84" w:rsidP="003531C0">
      <w:pPr>
        <w:ind w:firstLine="540"/>
        <w:jc w:val="both"/>
        <w:rPr>
          <w:rFonts w:eastAsiaTheme="minorEastAsia"/>
          <w:sz w:val="28"/>
          <w:szCs w:val="28"/>
        </w:rPr>
      </w:pPr>
      <w:r w:rsidRPr="00A13F80">
        <w:rPr>
          <w:rFonts w:eastAsiaTheme="minorEastAsia"/>
          <w:sz w:val="28"/>
          <w:szCs w:val="28"/>
        </w:rPr>
        <w:t>4. </w:t>
      </w:r>
      <w:proofErr w:type="gramStart"/>
      <w:r w:rsidR="00815CD4" w:rsidRPr="00A13F80">
        <w:rPr>
          <w:rFonts w:eastAsiaTheme="minorEastAsia"/>
          <w:sz w:val="28"/>
          <w:szCs w:val="28"/>
        </w:rPr>
        <w:t xml:space="preserve">Результатом </w:t>
      </w:r>
      <w:r w:rsidR="0048709B" w:rsidRPr="00A13F80">
        <w:rPr>
          <w:rFonts w:eastAsiaTheme="minorEastAsia"/>
          <w:sz w:val="28"/>
          <w:szCs w:val="28"/>
        </w:rPr>
        <w:t xml:space="preserve">предоставления субсидии является </w:t>
      </w:r>
      <w:r w:rsidR="003531C0" w:rsidRPr="00A13F80">
        <w:rPr>
          <w:rFonts w:eastAsiaTheme="minorEastAsia"/>
          <w:sz w:val="28"/>
          <w:szCs w:val="28"/>
        </w:rPr>
        <w:t>сохранение инициатором совместного проекта размера среднемесячной начисленной заработной платы, а также обеспечение увеличения среднемесячной начисленной заработной платы до уровня в размере не менее чем 1,1 МРОТ (в случае если он составлял менее 1,1 МРОТ) по итогам 12 месяцев с момента получения субсидии либо с момента начала реализации совместного проекта (в случае если на момент предоставления субсидии</w:t>
      </w:r>
      <w:proofErr w:type="gramEnd"/>
      <w:r w:rsidR="003531C0" w:rsidRPr="00A13F80">
        <w:rPr>
          <w:rFonts w:eastAsiaTheme="minorEastAsia"/>
          <w:sz w:val="28"/>
          <w:szCs w:val="28"/>
        </w:rPr>
        <w:t xml:space="preserve"> совместный проект не реализуется).</w:t>
      </w:r>
    </w:p>
    <w:p w:rsidR="003531C0" w:rsidRPr="003531C0" w:rsidRDefault="003531C0" w:rsidP="003531C0">
      <w:pPr>
        <w:ind w:firstLine="540"/>
        <w:jc w:val="both"/>
        <w:rPr>
          <w:rFonts w:eastAsiaTheme="minorEastAsia"/>
          <w:sz w:val="28"/>
          <w:szCs w:val="28"/>
        </w:rPr>
      </w:pPr>
      <w:r w:rsidRPr="00A13F80">
        <w:rPr>
          <w:rFonts w:eastAsiaTheme="minorEastAsia"/>
          <w:sz w:val="28"/>
          <w:szCs w:val="28"/>
        </w:rPr>
        <w:t>Значение результата предоставления субсидии устанавливается в соглашении и должно быть достигнуто в срок не позднее 12 месяцев с момента получения субсидии либо с момента начала реализации совместного проекта (в случае если на момент предоставления субсидии совместный проект не реализуется).</w:t>
      </w:r>
    </w:p>
    <w:p w:rsidR="003D6854" w:rsidRPr="00A13F80" w:rsidRDefault="00A61AAF" w:rsidP="003F74AB">
      <w:pPr>
        <w:ind w:firstLine="709"/>
        <w:jc w:val="both"/>
        <w:rPr>
          <w:rFonts w:eastAsiaTheme="minorEastAsia"/>
          <w:sz w:val="28"/>
          <w:szCs w:val="28"/>
        </w:rPr>
      </w:pPr>
      <w:r w:rsidRPr="00A13F80">
        <w:rPr>
          <w:rFonts w:eastAsiaTheme="minorEastAsia"/>
          <w:sz w:val="28"/>
          <w:szCs w:val="28"/>
        </w:rPr>
        <w:t>5. </w:t>
      </w:r>
      <w:r w:rsidR="003D6854" w:rsidRPr="00A13F80">
        <w:rPr>
          <w:rFonts w:eastAsiaTheme="minorEastAsia"/>
          <w:sz w:val="28"/>
          <w:szCs w:val="28"/>
        </w:rPr>
        <w:t>Критериями отбора субъектов малого и среднего предпринимательства для предоставления субсидий (далее - отбор) являются:</w:t>
      </w:r>
    </w:p>
    <w:p w:rsidR="003531C0" w:rsidRPr="00A13F80" w:rsidRDefault="003531C0" w:rsidP="003F74AB">
      <w:pPr>
        <w:ind w:firstLine="709"/>
        <w:jc w:val="both"/>
        <w:rPr>
          <w:rFonts w:eastAsiaTheme="minorEastAsia"/>
          <w:sz w:val="28"/>
          <w:szCs w:val="28"/>
        </w:rPr>
      </w:pPr>
      <w:r w:rsidRPr="00A13F80">
        <w:rPr>
          <w:rFonts w:eastAsiaTheme="minorEastAsia"/>
          <w:sz w:val="28"/>
          <w:szCs w:val="28"/>
        </w:rPr>
        <w:t xml:space="preserve">1) отсутствие оснований для отказа в предоставлении государственной поддержки, установленных </w:t>
      </w:r>
      <w:hyperlink r:id="rId9" w:history="1">
        <w:r w:rsidRPr="00A13F80">
          <w:rPr>
            <w:rFonts w:eastAsiaTheme="minorEastAsia"/>
            <w:sz w:val="28"/>
            <w:szCs w:val="28"/>
          </w:rPr>
          <w:t>частями 3</w:t>
        </w:r>
      </w:hyperlink>
      <w:r w:rsidRPr="00A13F80">
        <w:rPr>
          <w:rFonts w:eastAsiaTheme="minorEastAsia"/>
          <w:sz w:val="28"/>
          <w:szCs w:val="28"/>
        </w:rPr>
        <w:t xml:space="preserve"> - </w:t>
      </w:r>
      <w:hyperlink r:id="rId10" w:history="1">
        <w:r w:rsidRPr="00A13F80">
          <w:rPr>
            <w:rFonts w:eastAsiaTheme="minorEastAsia"/>
            <w:sz w:val="28"/>
            <w:szCs w:val="28"/>
          </w:rPr>
          <w:t>5 статьи 14</w:t>
        </w:r>
      </w:hyperlink>
      <w:r w:rsidRPr="00A13F80">
        <w:rPr>
          <w:rFonts w:eastAsiaTheme="minorEastAsia"/>
          <w:sz w:val="28"/>
          <w:szCs w:val="28"/>
        </w:rPr>
        <w:t xml:space="preserve"> Федерального закона</w:t>
      </w:r>
      <w:r w:rsidR="003F74AB" w:rsidRPr="00A13F80">
        <w:rPr>
          <w:rFonts w:eastAsiaTheme="minorEastAsia"/>
          <w:sz w:val="28"/>
          <w:szCs w:val="28"/>
        </w:rPr>
        <w:br/>
      </w:r>
      <w:r w:rsidRPr="00A13F80">
        <w:rPr>
          <w:rFonts w:eastAsiaTheme="minorEastAsia"/>
          <w:sz w:val="28"/>
          <w:szCs w:val="28"/>
        </w:rPr>
        <w:t xml:space="preserve">"О развитии малого и среднего предпринимательства в Российской Федерации" и </w:t>
      </w:r>
      <w:hyperlink r:id="rId11" w:history="1">
        <w:r w:rsidRPr="00A13F80">
          <w:rPr>
            <w:rFonts w:eastAsiaTheme="minorEastAsia"/>
            <w:sz w:val="28"/>
            <w:szCs w:val="28"/>
          </w:rPr>
          <w:t>пунктом 1 статьи 78</w:t>
        </w:r>
      </w:hyperlink>
      <w:r w:rsidRPr="00A13F80">
        <w:rPr>
          <w:rFonts w:eastAsiaTheme="minorEastAsia"/>
          <w:sz w:val="28"/>
          <w:szCs w:val="28"/>
        </w:rPr>
        <w:t xml:space="preserve"> Бюджетного кодекса Российской Федерации;</w:t>
      </w:r>
    </w:p>
    <w:p w:rsidR="003531C0" w:rsidRPr="00A13F80" w:rsidRDefault="003531C0" w:rsidP="003F74AB">
      <w:pPr>
        <w:ind w:firstLine="709"/>
        <w:jc w:val="both"/>
        <w:rPr>
          <w:rFonts w:eastAsiaTheme="minorEastAsia"/>
          <w:sz w:val="28"/>
          <w:szCs w:val="28"/>
        </w:rPr>
      </w:pPr>
      <w:r w:rsidRPr="00A13F80">
        <w:rPr>
          <w:rFonts w:eastAsiaTheme="minorEastAsia"/>
          <w:sz w:val="28"/>
          <w:szCs w:val="28"/>
        </w:rPr>
        <w:t>2) регистрация и осуществление деятельности на территории Омской области;</w:t>
      </w:r>
    </w:p>
    <w:p w:rsidR="003531C0" w:rsidRPr="00A13F80" w:rsidRDefault="003531C0" w:rsidP="003F74AB">
      <w:pPr>
        <w:ind w:firstLine="709"/>
        <w:jc w:val="both"/>
        <w:rPr>
          <w:rFonts w:eastAsiaTheme="minorEastAsia"/>
          <w:sz w:val="28"/>
          <w:szCs w:val="28"/>
        </w:rPr>
      </w:pPr>
      <w:r w:rsidRPr="00A13F80">
        <w:rPr>
          <w:rFonts w:eastAsiaTheme="minorEastAsia"/>
          <w:sz w:val="28"/>
          <w:szCs w:val="28"/>
        </w:rPr>
        <w:lastRenderedPageBreak/>
        <w:t>3) соответствие инициатора совместного проекта на дату подачи заявки на предоставление субсидии следующим требованиям:</w:t>
      </w:r>
    </w:p>
    <w:p w:rsidR="003531C0" w:rsidRPr="00A13F80" w:rsidRDefault="003531C0" w:rsidP="003F74AB">
      <w:pPr>
        <w:ind w:firstLine="709"/>
        <w:jc w:val="both"/>
        <w:rPr>
          <w:rFonts w:eastAsiaTheme="minorEastAsia"/>
          <w:sz w:val="28"/>
          <w:szCs w:val="28"/>
        </w:rPr>
      </w:pPr>
      <w:r w:rsidRPr="00A13F80">
        <w:rPr>
          <w:rFonts w:eastAsiaTheme="minorEastAsia"/>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подтвержденное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уполномоченного органа;</w:t>
      </w:r>
    </w:p>
    <w:p w:rsidR="003531C0" w:rsidRPr="00A13F80" w:rsidRDefault="003531C0" w:rsidP="003F74AB">
      <w:pPr>
        <w:ind w:firstLine="709"/>
        <w:jc w:val="both"/>
        <w:rPr>
          <w:rFonts w:eastAsiaTheme="minorEastAsia"/>
          <w:sz w:val="28"/>
          <w:szCs w:val="28"/>
        </w:rPr>
      </w:pPr>
      <w:proofErr w:type="gramStart"/>
      <w:r w:rsidRPr="00A13F80">
        <w:rPr>
          <w:rFonts w:eastAsiaTheme="minorEastAsia"/>
          <w:sz w:val="28"/>
          <w:szCs w:val="28"/>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юридического лица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индивидуальных предпринимателей;</w:t>
      </w:r>
      <w:proofErr w:type="gramEnd"/>
    </w:p>
    <w:p w:rsidR="003531C0" w:rsidRPr="00A13F80" w:rsidRDefault="003531C0" w:rsidP="003F74AB">
      <w:pPr>
        <w:ind w:firstLine="709"/>
        <w:jc w:val="both"/>
        <w:rPr>
          <w:rFonts w:eastAsiaTheme="minorEastAsia"/>
          <w:sz w:val="28"/>
          <w:szCs w:val="28"/>
        </w:rPr>
      </w:pPr>
      <w:r w:rsidRPr="00A13F80">
        <w:rPr>
          <w:rFonts w:eastAsiaTheme="minorEastAsia"/>
          <w:sz w:val="28"/>
          <w:szCs w:val="28"/>
        </w:rPr>
        <w:t xml:space="preserve">- неполучение средств из областного бюджета на основании иных нормативных правовых актов Омской области на цель, указанную в </w:t>
      </w:r>
      <w:hyperlink r:id="rId12" w:history="1">
        <w:r w:rsidRPr="00A13F80">
          <w:rPr>
            <w:rFonts w:eastAsiaTheme="minorEastAsia"/>
            <w:sz w:val="28"/>
            <w:szCs w:val="28"/>
          </w:rPr>
          <w:t>пункте 2</w:t>
        </w:r>
      </w:hyperlink>
      <w:r w:rsidRPr="00A13F80">
        <w:rPr>
          <w:rFonts w:eastAsiaTheme="minorEastAsia"/>
          <w:sz w:val="28"/>
          <w:szCs w:val="28"/>
        </w:rPr>
        <w:t xml:space="preserve"> Порядка</w:t>
      </w:r>
      <w:r w:rsidR="003F74AB" w:rsidRPr="00A13F80">
        <w:rPr>
          <w:rFonts w:eastAsiaTheme="minorEastAsia"/>
          <w:sz w:val="28"/>
          <w:szCs w:val="28"/>
        </w:rPr>
        <w:t xml:space="preserve"> предоставления субсидий</w:t>
      </w:r>
      <w:r w:rsidRPr="00A13F80">
        <w:rPr>
          <w:rFonts w:eastAsiaTheme="minorEastAsia"/>
          <w:sz w:val="28"/>
          <w:szCs w:val="28"/>
        </w:rPr>
        <w:t>;</w:t>
      </w:r>
    </w:p>
    <w:p w:rsidR="003531C0" w:rsidRPr="00A13F80" w:rsidRDefault="003531C0" w:rsidP="003F74AB">
      <w:pPr>
        <w:ind w:firstLine="709"/>
        <w:jc w:val="both"/>
        <w:rPr>
          <w:rFonts w:eastAsiaTheme="minorEastAsia"/>
          <w:sz w:val="28"/>
          <w:szCs w:val="28"/>
        </w:rPr>
      </w:pPr>
      <w:proofErr w:type="gramStart"/>
      <w:r w:rsidRPr="00A13F80">
        <w:rPr>
          <w:rFonts w:eastAsiaTheme="minorEastAsia"/>
          <w:sz w:val="28"/>
          <w:szCs w:val="28"/>
        </w:rPr>
        <w:t>-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13F80">
        <w:rPr>
          <w:rFonts w:eastAsiaTheme="minorEastAsia"/>
          <w:sz w:val="28"/>
          <w:szCs w:val="28"/>
        </w:rPr>
        <w:t>офшорные</w:t>
      </w:r>
      <w:proofErr w:type="spellEnd"/>
      <w:r w:rsidRPr="00A13F80">
        <w:rPr>
          <w:rFonts w:eastAsiaTheme="minorEastAsia"/>
          <w:sz w:val="28"/>
          <w:szCs w:val="28"/>
        </w:rPr>
        <w:t xml:space="preserve"> зоны) в отношении таких</w:t>
      </w:r>
      <w:proofErr w:type="gramEnd"/>
      <w:r w:rsidRPr="00A13F80">
        <w:rPr>
          <w:rFonts w:eastAsiaTheme="minorEastAsia"/>
          <w:sz w:val="28"/>
          <w:szCs w:val="28"/>
        </w:rPr>
        <w:t xml:space="preserve"> юридических лиц, в совокупности превышает 50 процентов;</w:t>
      </w:r>
    </w:p>
    <w:p w:rsidR="003531C0" w:rsidRPr="00A13F80" w:rsidRDefault="003531C0" w:rsidP="003F74AB">
      <w:pPr>
        <w:ind w:firstLine="709"/>
        <w:jc w:val="both"/>
        <w:rPr>
          <w:rFonts w:eastAsiaTheme="minorEastAsia"/>
          <w:sz w:val="28"/>
          <w:szCs w:val="28"/>
        </w:rPr>
      </w:pPr>
      <w:r w:rsidRPr="00A13F80">
        <w:rPr>
          <w:rFonts w:eastAsiaTheme="minorEastAsia"/>
          <w:sz w:val="28"/>
          <w:szCs w:val="28"/>
        </w:rPr>
        <w:t xml:space="preserve">- отсутствие у инициатора совместного проекта просроченной задолженности по возврату в областной бюджет субсидий, бюджетных инвестиций, </w:t>
      </w:r>
      <w:proofErr w:type="gramStart"/>
      <w:r w:rsidRPr="00A13F80">
        <w:rPr>
          <w:rFonts w:eastAsiaTheme="minorEastAsia"/>
          <w:sz w:val="28"/>
          <w:szCs w:val="28"/>
        </w:rPr>
        <w:t>предоставленных</w:t>
      </w:r>
      <w:proofErr w:type="gramEnd"/>
      <w:r w:rsidRPr="00A13F80">
        <w:rPr>
          <w:rFonts w:eastAsiaTheme="minorEastAsia"/>
          <w:sz w:val="28"/>
          <w:szCs w:val="28"/>
        </w:rPr>
        <w:t xml:space="preserve"> в том числе в соответствии с иными правовыми актами Омской области, и иной просроченной (неурегулированной) задолженности по денежным обязательствам перед Омской областью;</w:t>
      </w:r>
    </w:p>
    <w:p w:rsidR="003531C0" w:rsidRPr="00A13F80" w:rsidRDefault="003531C0" w:rsidP="003F74AB">
      <w:pPr>
        <w:ind w:firstLine="709"/>
        <w:jc w:val="both"/>
        <w:rPr>
          <w:rFonts w:eastAsiaTheme="minorEastAsia"/>
          <w:sz w:val="28"/>
          <w:szCs w:val="28"/>
        </w:rPr>
      </w:pPr>
      <w:r w:rsidRPr="00A13F80">
        <w:rPr>
          <w:rFonts w:eastAsiaTheme="minorEastAsia"/>
          <w:sz w:val="28"/>
          <w:szCs w:val="28"/>
        </w:rPr>
        <w:t>4) присоединение инициатора совместного проекта к Соглашению о взаимодействии и сотрудничестве участников (резидентов) Омского кластера социальных инноваций не позднее 1 числа месяца, в котором объявляется отбор;</w:t>
      </w:r>
    </w:p>
    <w:p w:rsidR="003531C0" w:rsidRPr="00A13F80" w:rsidRDefault="003531C0" w:rsidP="003F74AB">
      <w:pPr>
        <w:ind w:firstLine="709"/>
        <w:jc w:val="both"/>
        <w:rPr>
          <w:rFonts w:eastAsiaTheme="minorEastAsia"/>
          <w:sz w:val="28"/>
          <w:szCs w:val="28"/>
        </w:rPr>
      </w:pPr>
      <w:r w:rsidRPr="00A13F80">
        <w:rPr>
          <w:rFonts w:eastAsiaTheme="minorEastAsia"/>
          <w:sz w:val="28"/>
          <w:szCs w:val="28"/>
        </w:rPr>
        <w:t xml:space="preserve">5) соответствие предлагаемых к финансированию фактических и (или) планируемых затрат, связанных с реализацией совместного проекта, цели предоставления субсидии, определенной </w:t>
      </w:r>
      <w:hyperlink r:id="rId13" w:history="1">
        <w:r w:rsidRPr="00A13F80">
          <w:rPr>
            <w:rFonts w:eastAsiaTheme="minorEastAsia"/>
            <w:sz w:val="28"/>
            <w:szCs w:val="28"/>
          </w:rPr>
          <w:t>пунктом 2</w:t>
        </w:r>
      </w:hyperlink>
      <w:r w:rsidRPr="00A13F80">
        <w:rPr>
          <w:rFonts w:eastAsiaTheme="minorEastAsia"/>
          <w:sz w:val="28"/>
          <w:szCs w:val="28"/>
        </w:rPr>
        <w:t xml:space="preserve"> </w:t>
      </w:r>
      <w:r w:rsidR="003F74AB" w:rsidRPr="00A13F80">
        <w:rPr>
          <w:rFonts w:eastAsiaTheme="minorEastAsia"/>
          <w:sz w:val="28"/>
          <w:szCs w:val="28"/>
        </w:rPr>
        <w:t>Порядка предоставления субсидий</w:t>
      </w:r>
      <w:r w:rsidRPr="00A13F80">
        <w:rPr>
          <w:rFonts w:eastAsiaTheme="minorEastAsia"/>
          <w:sz w:val="28"/>
          <w:szCs w:val="28"/>
        </w:rPr>
        <w:t>;</w:t>
      </w:r>
    </w:p>
    <w:p w:rsidR="003531C0" w:rsidRPr="00A13F80" w:rsidRDefault="003531C0" w:rsidP="003F74AB">
      <w:pPr>
        <w:ind w:firstLine="709"/>
        <w:jc w:val="both"/>
        <w:rPr>
          <w:rFonts w:eastAsiaTheme="minorEastAsia"/>
          <w:sz w:val="28"/>
          <w:szCs w:val="28"/>
        </w:rPr>
      </w:pPr>
      <w:r w:rsidRPr="00A13F80">
        <w:rPr>
          <w:rFonts w:eastAsiaTheme="minorEastAsia"/>
          <w:sz w:val="28"/>
          <w:szCs w:val="28"/>
        </w:rPr>
        <w:lastRenderedPageBreak/>
        <w:t>6) признание инициатора совместного проекта на дату подачи заявки в установленном законодательством порядке социальным предприятием по итогам года, предшествующего году, в котором проводится отбор;</w:t>
      </w:r>
    </w:p>
    <w:p w:rsidR="003531C0" w:rsidRPr="003531C0" w:rsidRDefault="00A13F80" w:rsidP="003F74AB">
      <w:pPr>
        <w:ind w:firstLine="709"/>
        <w:jc w:val="both"/>
        <w:rPr>
          <w:rFonts w:eastAsiaTheme="minorEastAsia"/>
          <w:sz w:val="28"/>
          <w:szCs w:val="28"/>
        </w:rPr>
      </w:pPr>
      <w:r w:rsidRPr="00A13F80">
        <w:rPr>
          <w:rFonts w:eastAsiaTheme="minorEastAsia"/>
          <w:sz w:val="28"/>
          <w:szCs w:val="28"/>
        </w:rPr>
        <w:t>7) </w:t>
      </w:r>
      <w:r w:rsidR="003531C0" w:rsidRPr="00A13F80">
        <w:rPr>
          <w:rFonts w:eastAsiaTheme="minorEastAsia"/>
          <w:sz w:val="28"/>
          <w:szCs w:val="28"/>
        </w:rPr>
        <w:t xml:space="preserve">осуществление инициатором совместного проекта на дату подачи заявки вида экономической деятельности в соответствии с Общероссийским </w:t>
      </w:r>
      <w:hyperlink r:id="rId14" w:history="1">
        <w:r w:rsidR="003531C0" w:rsidRPr="00A13F80">
          <w:rPr>
            <w:rFonts w:eastAsiaTheme="minorEastAsia"/>
            <w:sz w:val="28"/>
            <w:szCs w:val="28"/>
          </w:rPr>
          <w:t>классификатором</w:t>
        </w:r>
      </w:hyperlink>
      <w:r w:rsidR="003531C0" w:rsidRPr="00A13F80">
        <w:rPr>
          <w:rFonts w:eastAsiaTheme="minorEastAsia"/>
          <w:sz w:val="28"/>
          <w:szCs w:val="28"/>
        </w:rPr>
        <w:t xml:space="preserve"> видов экономической деятельности ОК 029-2014 (КДЕС</w:t>
      </w:r>
      <w:proofErr w:type="gramStart"/>
      <w:r w:rsidR="003531C0" w:rsidRPr="00A13F80">
        <w:rPr>
          <w:rFonts w:eastAsiaTheme="minorEastAsia"/>
          <w:sz w:val="28"/>
          <w:szCs w:val="28"/>
        </w:rPr>
        <w:t xml:space="preserve"> Р</w:t>
      </w:r>
      <w:proofErr w:type="gramEnd"/>
      <w:r w:rsidR="003531C0" w:rsidRPr="00A13F80">
        <w:rPr>
          <w:rFonts w:eastAsiaTheme="minorEastAsia"/>
          <w:sz w:val="28"/>
          <w:szCs w:val="28"/>
        </w:rPr>
        <w:t xml:space="preserve">ед. 2), включенного в </w:t>
      </w:r>
      <w:hyperlink r:id="rId15" w:history="1">
        <w:r w:rsidR="003531C0" w:rsidRPr="00A13F80">
          <w:rPr>
            <w:rFonts w:eastAsiaTheme="minorEastAsia"/>
            <w:sz w:val="28"/>
            <w:szCs w:val="28"/>
          </w:rPr>
          <w:t>перечень</w:t>
        </w:r>
      </w:hyperlink>
      <w:r w:rsidR="003531C0" w:rsidRPr="00A13F80">
        <w:rPr>
          <w:rFonts w:eastAsiaTheme="minorEastAsia"/>
          <w:sz w:val="28"/>
          <w:szCs w:val="28"/>
        </w:rPr>
        <w:t xml:space="preserve"> сфер деятельности, наиболее пострадавших в условиях ухудшения ситуации в связи с распространением новой </w:t>
      </w:r>
      <w:proofErr w:type="spellStart"/>
      <w:r w:rsidR="003531C0" w:rsidRPr="00A13F80">
        <w:rPr>
          <w:rFonts w:eastAsiaTheme="minorEastAsia"/>
          <w:sz w:val="28"/>
          <w:szCs w:val="28"/>
        </w:rPr>
        <w:t>коронавирусной</w:t>
      </w:r>
      <w:proofErr w:type="spellEnd"/>
      <w:r w:rsidR="003531C0" w:rsidRPr="00A13F80">
        <w:rPr>
          <w:rFonts w:eastAsiaTheme="minorEastAsia"/>
          <w:sz w:val="28"/>
          <w:szCs w:val="28"/>
        </w:rPr>
        <w:t xml:space="preserve"> инфекции (COVID-19), для оказания первоочередной поддержки, утвержденный распоряжением Правительства Омской области от 2 апреля 2020 года </w:t>
      </w:r>
      <w:r w:rsidRPr="00A13F80">
        <w:rPr>
          <w:rFonts w:eastAsiaTheme="minorEastAsia"/>
          <w:sz w:val="28"/>
          <w:szCs w:val="28"/>
        </w:rPr>
        <w:t>№</w:t>
      </w:r>
      <w:r w:rsidR="003531C0" w:rsidRPr="00A13F80">
        <w:rPr>
          <w:rFonts w:eastAsiaTheme="minorEastAsia"/>
          <w:sz w:val="28"/>
          <w:szCs w:val="28"/>
        </w:rPr>
        <w:t xml:space="preserve"> 42-рп.</w:t>
      </w:r>
    </w:p>
    <w:p w:rsidR="00D84E40" w:rsidRPr="00101FB8" w:rsidRDefault="00D84E40" w:rsidP="003F74AB">
      <w:pPr>
        <w:ind w:firstLine="709"/>
        <w:jc w:val="both"/>
        <w:rPr>
          <w:rFonts w:eastAsiaTheme="minorEastAsia"/>
          <w:sz w:val="28"/>
          <w:szCs w:val="28"/>
        </w:rPr>
      </w:pPr>
      <w:r w:rsidRPr="00101FB8">
        <w:rPr>
          <w:rFonts w:eastAsiaTheme="minorEastAsia"/>
          <w:sz w:val="28"/>
          <w:szCs w:val="28"/>
        </w:rPr>
        <w:t>Перечень документов, представляемых субъектами малого и среднего предпринимательства для участия в отборе.</w:t>
      </w:r>
    </w:p>
    <w:p w:rsidR="00D84E40" w:rsidRPr="00101FB8" w:rsidRDefault="00D84E40" w:rsidP="003F74AB">
      <w:pPr>
        <w:ind w:firstLine="709"/>
        <w:jc w:val="both"/>
        <w:rPr>
          <w:rFonts w:eastAsiaTheme="minorEastAsia"/>
          <w:sz w:val="28"/>
          <w:szCs w:val="28"/>
        </w:rPr>
      </w:pPr>
      <w:r w:rsidRPr="00101FB8">
        <w:rPr>
          <w:rFonts w:eastAsiaTheme="minorEastAsia"/>
          <w:sz w:val="28"/>
          <w:szCs w:val="28"/>
        </w:rPr>
        <w:t>К заявке прилагаются:</w:t>
      </w:r>
    </w:p>
    <w:p w:rsidR="003F74AB" w:rsidRPr="003F74AB" w:rsidRDefault="003F74AB" w:rsidP="003F74AB">
      <w:pPr>
        <w:ind w:firstLine="709"/>
        <w:jc w:val="both"/>
        <w:rPr>
          <w:rFonts w:eastAsiaTheme="minorEastAsia"/>
          <w:sz w:val="28"/>
          <w:szCs w:val="28"/>
        </w:rPr>
      </w:pPr>
      <w:r>
        <w:rPr>
          <w:rFonts w:eastAsiaTheme="minorEastAsia"/>
          <w:sz w:val="28"/>
          <w:szCs w:val="28"/>
        </w:rPr>
        <w:t>1) </w:t>
      </w:r>
      <w:r w:rsidRPr="003F74AB">
        <w:rPr>
          <w:rFonts w:eastAsiaTheme="minorEastAsia"/>
          <w:sz w:val="28"/>
          <w:szCs w:val="28"/>
        </w:rPr>
        <w:t>информация о совместном проекте по форме, установленной уполномоченным органом;</w:t>
      </w:r>
    </w:p>
    <w:p w:rsidR="003F74AB" w:rsidRPr="003F74AB" w:rsidRDefault="003F74AB" w:rsidP="003F74AB">
      <w:pPr>
        <w:ind w:firstLine="709"/>
        <w:jc w:val="both"/>
        <w:rPr>
          <w:rFonts w:eastAsiaTheme="minorEastAsia"/>
          <w:sz w:val="28"/>
          <w:szCs w:val="28"/>
        </w:rPr>
      </w:pPr>
      <w:bookmarkStart w:id="1" w:name="p3"/>
      <w:bookmarkEnd w:id="1"/>
      <w:proofErr w:type="gramStart"/>
      <w:r w:rsidRPr="003F74AB">
        <w:rPr>
          <w:rFonts w:eastAsiaTheme="minorEastAsia"/>
          <w:sz w:val="28"/>
          <w:szCs w:val="28"/>
        </w:rPr>
        <w:t>2)</w:t>
      </w:r>
      <w:r w:rsidR="00A13F80">
        <w:rPr>
          <w:rFonts w:eastAsiaTheme="minorEastAsia"/>
          <w:sz w:val="28"/>
          <w:szCs w:val="28"/>
        </w:rPr>
        <w:t> </w:t>
      </w:r>
      <w:hyperlink r:id="rId16" w:history="1">
        <w:r w:rsidRPr="003F74AB">
          <w:rPr>
            <w:rFonts w:eastAsiaTheme="minorEastAsia"/>
            <w:sz w:val="28"/>
            <w:szCs w:val="28"/>
          </w:rPr>
          <w:t>заявление</w:t>
        </w:r>
      </w:hyperlink>
      <w:r w:rsidRPr="003F74AB">
        <w:rPr>
          <w:rFonts w:eastAsiaTheme="minorEastAsia"/>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w:t>
      </w:r>
      <w:r w:rsidR="00560E13">
        <w:rPr>
          <w:rFonts w:eastAsiaTheme="minorEastAsia"/>
          <w:sz w:val="28"/>
          <w:szCs w:val="28"/>
        </w:rPr>
        <w:t>едерации от 10 марта 2016 года №</w:t>
      </w:r>
      <w:r w:rsidRPr="003F74AB">
        <w:rPr>
          <w:rFonts w:eastAsiaTheme="minorEastAsia"/>
          <w:sz w:val="28"/>
          <w:szCs w:val="28"/>
        </w:rPr>
        <w:t xml:space="preserve"> 113 (для инициаторов совместных проектов, вновь зарегистрированных и осуществляющих деятельность менее двенадцати месяцев</w:t>
      </w:r>
      <w:proofErr w:type="gramEnd"/>
      <w:r w:rsidRPr="003F74AB">
        <w:rPr>
          <w:rFonts w:eastAsiaTheme="minorEastAsia"/>
          <w:sz w:val="28"/>
          <w:szCs w:val="28"/>
        </w:rPr>
        <w:t xml:space="preserve"> до дня подачи заявки, сведения о которых внесены в Единый государственный реестр юридических лиц (Единый государственный реестр индивидуальных предпринимателей));</w:t>
      </w:r>
    </w:p>
    <w:p w:rsidR="003F74AB" w:rsidRPr="003F74AB" w:rsidRDefault="003F74AB" w:rsidP="003F74AB">
      <w:pPr>
        <w:ind w:firstLine="709"/>
        <w:jc w:val="both"/>
        <w:rPr>
          <w:rFonts w:eastAsiaTheme="minorEastAsia"/>
          <w:sz w:val="28"/>
          <w:szCs w:val="28"/>
        </w:rPr>
      </w:pPr>
      <w:r w:rsidRPr="003F74AB">
        <w:rPr>
          <w:rFonts w:eastAsiaTheme="minorEastAsia"/>
          <w:sz w:val="28"/>
          <w:szCs w:val="28"/>
        </w:rPr>
        <w:t>3) копия учредительного документа (для юридического лица) или копия документа, удостоверяющего личность гражданина Российской Федерации (для индивидуального предпринимателя);</w:t>
      </w:r>
    </w:p>
    <w:p w:rsidR="003F74AB" w:rsidRPr="003F74AB" w:rsidRDefault="003F74AB" w:rsidP="003F74AB">
      <w:pPr>
        <w:ind w:firstLine="709"/>
        <w:jc w:val="both"/>
        <w:rPr>
          <w:rFonts w:eastAsiaTheme="minorEastAsia"/>
          <w:sz w:val="28"/>
          <w:szCs w:val="28"/>
        </w:rPr>
      </w:pPr>
      <w:bookmarkStart w:id="2" w:name="p7"/>
      <w:bookmarkEnd w:id="2"/>
      <w:r w:rsidRPr="003F74AB">
        <w:rPr>
          <w:rFonts w:eastAsiaTheme="minorEastAsia"/>
          <w:sz w:val="28"/>
          <w:szCs w:val="28"/>
        </w:rPr>
        <w:t xml:space="preserve">4) справка о среднемесячной начисленной заработной плате в расчете на одного работника за двенадцать месяцев, предшествующих месяцу подачи заявки, либо за весь период деятельности при ее осуществлении </w:t>
      </w:r>
      <w:proofErr w:type="gramStart"/>
      <w:r w:rsidRPr="003F74AB">
        <w:rPr>
          <w:rFonts w:eastAsiaTheme="minorEastAsia"/>
          <w:sz w:val="28"/>
          <w:szCs w:val="28"/>
        </w:rPr>
        <w:t>менее указанного</w:t>
      </w:r>
      <w:proofErr w:type="gramEnd"/>
      <w:r w:rsidRPr="003F74AB">
        <w:rPr>
          <w:rFonts w:eastAsiaTheme="minorEastAsia"/>
          <w:sz w:val="28"/>
          <w:szCs w:val="28"/>
        </w:rPr>
        <w:t xml:space="preserve"> срока;</w:t>
      </w:r>
    </w:p>
    <w:p w:rsidR="003F74AB" w:rsidRPr="003F74AB" w:rsidRDefault="003F74AB" w:rsidP="003F74AB">
      <w:pPr>
        <w:ind w:firstLine="709"/>
        <w:jc w:val="both"/>
        <w:rPr>
          <w:rFonts w:eastAsiaTheme="minorEastAsia"/>
          <w:sz w:val="28"/>
          <w:szCs w:val="28"/>
        </w:rPr>
      </w:pPr>
      <w:bookmarkStart w:id="3" w:name="p8"/>
      <w:bookmarkEnd w:id="3"/>
      <w:r w:rsidRPr="003F74AB">
        <w:rPr>
          <w:rFonts w:eastAsiaTheme="minorEastAsia"/>
          <w:sz w:val="28"/>
          <w:szCs w:val="28"/>
        </w:rPr>
        <w:t>5) копии платежных и (или) товарно-распорядительных документов, подтверждающих фактические затраты, связанные с реализацией совместного проекта, и (или) перечень планируемых затрат, связанных с реализацией совместного проекта, финансирование которых планируется за счет средств субсидии;</w:t>
      </w:r>
    </w:p>
    <w:p w:rsidR="003F74AB" w:rsidRPr="003F74AB" w:rsidRDefault="003F74AB" w:rsidP="003F74AB">
      <w:pPr>
        <w:ind w:firstLine="709"/>
        <w:jc w:val="both"/>
        <w:rPr>
          <w:rFonts w:eastAsiaTheme="minorEastAsia"/>
          <w:sz w:val="28"/>
          <w:szCs w:val="28"/>
        </w:rPr>
      </w:pPr>
      <w:r w:rsidRPr="003F74AB">
        <w:rPr>
          <w:rFonts w:eastAsiaTheme="minorEastAsia"/>
          <w:sz w:val="28"/>
          <w:szCs w:val="28"/>
        </w:rPr>
        <w:t>6)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выданная не ранее чем за три месяца до дня подачи заявки.</w:t>
      </w:r>
    </w:p>
    <w:p w:rsidR="003F74AB" w:rsidRPr="003F74AB" w:rsidRDefault="003F74AB" w:rsidP="003F74AB">
      <w:pPr>
        <w:ind w:firstLine="709"/>
        <w:jc w:val="both"/>
        <w:rPr>
          <w:rFonts w:eastAsiaTheme="minorEastAsia"/>
          <w:sz w:val="28"/>
          <w:szCs w:val="28"/>
        </w:rPr>
      </w:pPr>
      <w:r w:rsidRPr="003F74AB">
        <w:rPr>
          <w:rFonts w:eastAsiaTheme="minorEastAsia"/>
          <w:sz w:val="28"/>
          <w:szCs w:val="28"/>
        </w:rPr>
        <w:t xml:space="preserve">Указанный документ представляется инициатором совместного проекта по собственной инициативе. В случае его непредставления </w:t>
      </w:r>
      <w:r w:rsidRPr="003F74AB">
        <w:rPr>
          <w:rFonts w:eastAsiaTheme="minorEastAsia"/>
          <w:sz w:val="28"/>
          <w:szCs w:val="28"/>
        </w:rPr>
        <w:lastRenderedPageBreak/>
        <w:t>уполномоченный орган запрашивает необходимую информацию в Федеральной налоговой службе посредством осуществления межведомственного информационного взаимодействия в соответствии с законодательством;</w:t>
      </w:r>
    </w:p>
    <w:p w:rsidR="003F74AB" w:rsidRPr="003F74AB" w:rsidRDefault="003F74AB" w:rsidP="003F74AB">
      <w:pPr>
        <w:ind w:firstLine="709"/>
        <w:jc w:val="both"/>
        <w:rPr>
          <w:rFonts w:eastAsiaTheme="minorEastAsia"/>
          <w:sz w:val="28"/>
          <w:szCs w:val="28"/>
        </w:rPr>
      </w:pPr>
      <w:bookmarkStart w:id="4" w:name="p11"/>
      <w:bookmarkEnd w:id="4"/>
      <w:r w:rsidRPr="003F74AB">
        <w:rPr>
          <w:rFonts w:eastAsiaTheme="minorEastAsia"/>
          <w:sz w:val="28"/>
          <w:szCs w:val="28"/>
        </w:rPr>
        <w:t>7) копии документов, подтверждающих наличие у инициатора совместного проекта (участника совместного проекта) на праве собственности или на ином законном праве помещения (земельного участка), необходимого для реализации совместного проекта.</w:t>
      </w:r>
    </w:p>
    <w:p w:rsidR="003F74AB" w:rsidRPr="003F74AB" w:rsidRDefault="003F74AB" w:rsidP="003F74AB">
      <w:pPr>
        <w:ind w:firstLine="709"/>
        <w:jc w:val="both"/>
        <w:rPr>
          <w:rFonts w:eastAsiaTheme="minorEastAsia"/>
          <w:sz w:val="28"/>
          <w:szCs w:val="28"/>
        </w:rPr>
      </w:pPr>
      <w:r w:rsidRPr="003F74AB">
        <w:rPr>
          <w:rFonts w:eastAsiaTheme="minorEastAsia"/>
          <w:sz w:val="28"/>
          <w:szCs w:val="28"/>
        </w:rPr>
        <w:t>Указанные в настоящем подпункте документы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представляются инициатором совместного проекта по собственной инициативе. В случае если указанные документы не представлены, уполномоченный орган запрашивает необходимую информацию посредством осуществления межведомственного информационного взаимодействия в соответствии с законодательством;</w:t>
      </w:r>
    </w:p>
    <w:p w:rsidR="003F74AB" w:rsidRPr="003F74AB" w:rsidRDefault="003F74AB" w:rsidP="003F74AB">
      <w:pPr>
        <w:ind w:firstLine="709"/>
        <w:jc w:val="both"/>
        <w:rPr>
          <w:rFonts w:eastAsiaTheme="minorEastAsia"/>
          <w:sz w:val="28"/>
          <w:szCs w:val="28"/>
        </w:rPr>
      </w:pPr>
      <w:bookmarkStart w:id="5" w:name="p13"/>
      <w:bookmarkEnd w:id="5"/>
      <w:r w:rsidRPr="003F74AB">
        <w:rPr>
          <w:rFonts w:eastAsiaTheme="minorEastAsia"/>
          <w:sz w:val="28"/>
          <w:szCs w:val="28"/>
        </w:rPr>
        <w:t>8) опись представленных документов.</w:t>
      </w:r>
    </w:p>
    <w:p w:rsidR="003F74AB" w:rsidRPr="003F74AB" w:rsidRDefault="003F74AB" w:rsidP="003F74AB">
      <w:pPr>
        <w:ind w:firstLine="709"/>
        <w:jc w:val="both"/>
        <w:rPr>
          <w:rFonts w:eastAsiaTheme="minorEastAsia"/>
          <w:sz w:val="28"/>
          <w:szCs w:val="28"/>
        </w:rPr>
      </w:pPr>
      <w:proofErr w:type="gramStart"/>
      <w:r w:rsidRPr="003F74AB">
        <w:rPr>
          <w:rFonts w:eastAsiaTheme="minorEastAsia"/>
          <w:sz w:val="28"/>
          <w:szCs w:val="28"/>
        </w:rPr>
        <w:t xml:space="preserve">Копии документов, указанные в </w:t>
      </w:r>
      <w:hyperlink w:anchor="p4" w:history="1">
        <w:r w:rsidRPr="003F74AB">
          <w:rPr>
            <w:rFonts w:eastAsiaTheme="minorEastAsia"/>
            <w:sz w:val="28"/>
            <w:szCs w:val="28"/>
          </w:rPr>
          <w:t>подпунктах 3</w:t>
        </w:r>
      </w:hyperlink>
      <w:r w:rsidRPr="003F74AB">
        <w:rPr>
          <w:rFonts w:eastAsiaTheme="minorEastAsia"/>
          <w:sz w:val="28"/>
          <w:szCs w:val="28"/>
        </w:rPr>
        <w:t xml:space="preserve">, </w:t>
      </w:r>
      <w:hyperlink w:anchor="p8" w:history="1">
        <w:r w:rsidRPr="003F74AB">
          <w:rPr>
            <w:rFonts w:eastAsiaTheme="minorEastAsia"/>
            <w:sz w:val="28"/>
            <w:szCs w:val="28"/>
          </w:rPr>
          <w:t>5</w:t>
        </w:r>
      </w:hyperlink>
      <w:r w:rsidRPr="003F74AB">
        <w:rPr>
          <w:rFonts w:eastAsiaTheme="minorEastAsia"/>
          <w:sz w:val="28"/>
          <w:szCs w:val="28"/>
        </w:rPr>
        <w:t xml:space="preserve">, </w:t>
      </w:r>
      <w:hyperlink w:anchor="p11" w:history="1">
        <w:r w:rsidRPr="003F74AB">
          <w:rPr>
            <w:rFonts w:eastAsiaTheme="minorEastAsia"/>
            <w:sz w:val="28"/>
            <w:szCs w:val="28"/>
          </w:rPr>
          <w:t>7</w:t>
        </w:r>
      </w:hyperlink>
      <w:r w:rsidRPr="003F74AB">
        <w:rPr>
          <w:rFonts w:eastAsiaTheme="minorEastAsia"/>
          <w:sz w:val="28"/>
          <w:szCs w:val="28"/>
        </w:rPr>
        <w:t xml:space="preserve"> настоящего пункта, должны быть заверены руководителем юридического лица или индивидуальным предпринимателем, являющимся инициатором совместного проекта (участником совместного проекта).</w:t>
      </w:r>
      <w:proofErr w:type="gramEnd"/>
    </w:p>
    <w:p w:rsidR="003F74AB" w:rsidRPr="003F74AB" w:rsidRDefault="003F74AB" w:rsidP="003F74AB">
      <w:pPr>
        <w:ind w:firstLine="709"/>
        <w:jc w:val="both"/>
        <w:rPr>
          <w:rFonts w:eastAsiaTheme="minorEastAsia"/>
          <w:sz w:val="28"/>
          <w:szCs w:val="28"/>
        </w:rPr>
      </w:pPr>
      <w:r w:rsidRPr="003F74AB">
        <w:rPr>
          <w:rFonts w:eastAsiaTheme="minorEastAsia"/>
          <w:sz w:val="28"/>
          <w:szCs w:val="28"/>
        </w:rPr>
        <w:t xml:space="preserve">Документы, указанные в </w:t>
      </w:r>
      <w:hyperlink w:anchor="p3" w:history="1">
        <w:r w:rsidRPr="003F74AB">
          <w:rPr>
            <w:rFonts w:eastAsiaTheme="minorEastAsia"/>
            <w:sz w:val="28"/>
            <w:szCs w:val="28"/>
          </w:rPr>
          <w:t>подпунктах 2</w:t>
        </w:r>
      </w:hyperlink>
      <w:r w:rsidRPr="003F74AB">
        <w:rPr>
          <w:rFonts w:eastAsiaTheme="minorEastAsia"/>
          <w:sz w:val="28"/>
          <w:szCs w:val="28"/>
        </w:rPr>
        <w:t xml:space="preserve">, </w:t>
      </w:r>
      <w:hyperlink w:anchor="p7" w:history="1">
        <w:r w:rsidRPr="003F74AB">
          <w:rPr>
            <w:rFonts w:eastAsiaTheme="minorEastAsia"/>
            <w:sz w:val="28"/>
            <w:szCs w:val="28"/>
          </w:rPr>
          <w:t>4</w:t>
        </w:r>
      </w:hyperlink>
      <w:r w:rsidRPr="003F74AB">
        <w:rPr>
          <w:rFonts w:eastAsiaTheme="minorEastAsia"/>
          <w:sz w:val="28"/>
          <w:szCs w:val="28"/>
        </w:rPr>
        <w:t xml:space="preserve">, </w:t>
      </w:r>
      <w:hyperlink w:anchor="p13" w:history="1">
        <w:r w:rsidRPr="003F74AB">
          <w:rPr>
            <w:rFonts w:eastAsiaTheme="minorEastAsia"/>
            <w:sz w:val="28"/>
            <w:szCs w:val="28"/>
          </w:rPr>
          <w:t>8</w:t>
        </w:r>
      </w:hyperlink>
      <w:r w:rsidRPr="003F74AB">
        <w:rPr>
          <w:rFonts w:eastAsiaTheme="minorEastAsia"/>
          <w:sz w:val="28"/>
          <w:szCs w:val="28"/>
        </w:rPr>
        <w:t xml:space="preserve"> настоящего пункта, должны быть подписаны руководителем юридического лица или индивидуальным предпринимателем, являющимся инициатором совместного проекта.</w:t>
      </w:r>
    </w:p>
    <w:p w:rsidR="003F74AB" w:rsidRPr="003F74AB" w:rsidRDefault="003F74AB" w:rsidP="003F74AB">
      <w:pPr>
        <w:ind w:firstLine="709"/>
        <w:jc w:val="both"/>
        <w:rPr>
          <w:rFonts w:eastAsiaTheme="minorEastAsia"/>
          <w:sz w:val="28"/>
          <w:szCs w:val="28"/>
        </w:rPr>
      </w:pPr>
      <w:proofErr w:type="gramStart"/>
      <w:r w:rsidRPr="003F74AB">
        <w:rPr>
          <w:rFonts w:eastAsiaTheme="minorEastAsia"/>
          <w:sz w:val="28"/>
          <w:szCs w:val="28"/>
        </w:rPr>
        <w:t>Инициатор совместного проекта может представить документы, указанные в настоящем пункте, на бумажном носителе в форме сопроводительного письма с приложением к нему документов в запечатанном конверте лично или посредством почтовой связи либо в форме электронных документов, подписанных электронной подписью в соответствии с законодательством (по выбору инициатора совместного проекта).</w:t>
      </w:r>
      <w:proofErr w:type="gramEnd"/>
    </w:p>
    <w:p w:rsidR="003F74AB" w:rsidRPr="003F74AB" w:rsidRDefault="003F74AB" w:rsidP="003F74AB">
      <w:pPr>
        <w:ind w:firstLine="709"/>
        <w:jc w:val="both"/>
        <w:rPr>
          <w:rFonts w:eastAsiaTheme="minorEastAsia"/>
          <w:sz w:val="28"/>
          <w:szCs w:val="28"/>
        </w:rPr>
      </w:pPr>
      <w:proofErr w:type="gramStart"/>
      <w:r w:rsidRPr="003F74AB">
        <w:rPr>
          <w:rFonts w:eastAsiaTheme="minorEastAsia"/>
          <w:sz w:val="28"/>
          <w:szCs w:val="28"/>
        </w:rPr>
        <w:t xml:space="preserve">Форма заявки устанавливается уполномоченным органом с учетом требований, установленных </w:t>
      </w:r>
      <w:hyperlink r:id="rId17" w:history="1">
        <w:r w:rsidRPr="003F74AB">
          <w:rPr>
            <w:rFonts w:eastAsiaTheme="minorEastAsia"/>
            <w:sz w:val="28"/>
            <w:szCs w:val="28"/>
          </w:rPr>
          <w:t>подпунктом "</w:t>
        </w:r>
        <w:proofErr w:type="spellStart"/>
        <w:r w:rsidRPr="003F74AB">
          <w:rPr>
            <w:rFonts w:eastAsiaTheme="minorEastAsia"/>
            <w:sz w:val="28"/>
            <w:szCs w:val="28"/>
          </w:rPr>
          <w:t>д</w:t>
        </w:r>
        <w:proofErr w:type="spellEnd"/>
        <w:r w:rsidRPr="003F74AB">
          <w:rPr>
            <w:rFonts w:eastAsiaTheme="minorEastAsia"/>
            <w:sz w:val="28"/>
            <w:szCs w:val="28"/>
          </w:rPr>
          <w:t>" пункта 4</w:t>
        </w:r>
      </w:hyperlink>
      <w:r w:rsidRPr="003F74AB">
        <w:rPr>
          <w:rFonts w:eastAsiaTheme="minorEastAsia"/>
          <w:sz w:val="28"/>
          <w:szCs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w:t>
      </w:r>
      <w:r w:rsidR="00A13F80">
        <w:rPr>
          <w:rFonts w:eastAsiaTheme="minorEastAsia"/>
          <w:sz w:val="28"/>
          <w:szCs w:val="28"/>
        </w:rPr>
        <w:t>№</w:t>
      </w:r>
      <w:r w:rsidRPr="003F74AB">
        <w:rPr>
          <w:rFonts w:eastAsiaTheme="minorEastAsia"/>
          <w:sz w:val="28"/>
          <w:szCs w:val="28"/>
        </w:rPr>
        <w:t xml:space="preserve"> 1492 (далее - Общие требования).</w:t>
      </w:r>
      <w:proofErr w:type="gramEnd"/>
    </w:p>
    <w:p w:rsidR="00E4454C" w:rsidRPr="00101FB8" w:rsidRDefault="003F74AB" w:rsidP="003F74AB">
      <w:pPr>
        <w:ind w:firstLine="709"/>
        <w:jc w:val="both"/>
        <w:rPr>
          <w:rFonts w:eastAsiaTheme="minorEastAsia"/>
          <w:sz w:val="28"/>
          <w:szCs w:val="28"/>
        </w:rPr>
      </w:pPr>
      <w:r w:rsidRPr="00101FB8">
        <w:rPr>
          <w:rFonts w:eastAsiaTheme="minorEastAsia"/>
          <w:sz w:val="28"/>
          <w:szCs w:val="28"/>
        </w:rPr>
        <w:t xml:space="preserve"> </w:t>
      </w:r>
      <w:r w:rsidR="00456CC5" w:rsidRPr="00101FB8">
        <w:rPr>
          <w:rFonts w:eastAsiaTheme="minorEastAsia"/>
          <w:sz w:val="28"/>
          <w:szCs w:val="28"/>
        </w:rPr>
        <w:t>6. </w:t>
      </w:r>
      <w:proofErr w:type="gramStart"/>
      <w:r w:rsidR="003A5D36" w:rsidRPr="00101FB8">
        <w:rPr>
          <w:rFonts w:eastAsiaTheme="minorEastAsia"/>
          <w:sz w:val="28"/>
          <w:szCs w:val="28"/>
        </w:rPr>
        <w:t>Заяв</w:t>
      </w:r>
      <w:r w:rsidR="00C3154C" w:rsidRPr="00101FB8">
        <w:rPr>
          <w:rFonts w:eastAsiaTheme="minorEastAsia"/>
          <w:sz w:val="28"/>
          <w:szCs w:val="28"/>
        </w:rPr>
        <w:t>ка</w:t>
      </w:r>
      <w:r w:rsidR="003A5D36" w:rsidRPr="00101FB8">
        <w:rPr>
          <w:rFonts w:eastAsiaTheme="minorEastAsia"/>
          <w:sz w:val="28"/>
          <w:szCs w:val="28"/>
        </w:rPr>
        <w:t xml:space="preserve"> по форме утвержденной приказом Министерства экономики Омской области </w:t>
      </w:r>
      <w:r w:rsidR="00E4454C" w:rsidRPr="00101FB8">
        <w:rPr>
          <w:rFonts w:eastAsiaTheme="minorEastAsia"/>
          <w:sz w:val="28"/>
          <w:szCs w:val="28"/>
        </w:rPr>
        <w:t xml:space="preserve">от </w:t>
      </w:r>
      <w:r w:rsidR="00610F74" w:rsidRPr="00101FB8">
        <w:rPr>
          <w:rFonts w:eastAsiaTheme="minorEastAsia"/>
          <w:sz w:val="28"/>
          <w:szCs w:val="28"/>
        </w:rPr>
        <w:t>4 февраля 2021 года № 8</w:t>
      </w:r>
      <w:r w:rsidR="001F3391" w:rsidRPr="00101FB8">
        <w:rPr>
          <w:rFonts w:eastAsiaTheme="minorEastAsia"/>
          <w:sz w:val="28"/>
          <w:szCs w:val="28"/>
        </w:rPr>
        <w:t xml:space="preserve"> </w:t>
      </w:r>
      <w:r w:rsidR="008E7768" w:rsidRPr="00101FB8">
        <w:rPr>
          <w:rFonts w:eastAsiaTheme="minorEastAsia"/>
          <w:sz w:val="28"/>
          <w:szCs w:val="28"/>
        </w:rPr>
        <w:t>с приложением к нему документов</w:t>
      </w:r>
      <w:r w:rsidR="00CF4DCE" w:rsidRPr="00101FB8">
        <w:rPr>
          <w:rFonts w:eastAsiaTheme="minorEastAsia"/>
          <w:sz w:val="28"/>
          <w:szCs w:val="28"/>
        </w:rPr>
        <w:t>, указанных в пункте 5</w:t>
      </w:r>
      <w:r w:rsidR="008E6DCE" w:rsidRPr="00101FB8">
        <w:rPr>
          <w:rFonts w:eastAsiaTheme="minorEastAsia"/>
          <w:sz w:val="28"/>
          <w:szCs w:val="28"/>
        </w:rPr>
        <w:t xml:space="preserve"> </w:t>
      </w:r>
      <w:r w:rsidR="009C66E2" w:rsidRPr="00101FB8">
        <w:rPr>
          <w:rFonts w:eastAsiaTheme="minorEastAsia"/>
          <w:sz w:val="28"/>
          <w:szCs w:val="28"/>
        </w:rPr>
        <w:t xml:space="preserve">настоящего </w:t>
      </w:r>
      <w:r w:rsidR="006839B7" w:rsidRPr="00101FB8">
        <w:rPr>
          <w:rFonts w:eastAsiaTheme="minorEastAsia"/>
          <w:sz w:val="28"/>
          <w:szCs w:val="28"/>
        </w:rPr>
        <w:t>объявления о проведении отбора</w:t>
      </w:r>
      <w:r w:rsidR="009C66E2" w:rsidRPr="00101FB8">
        <w:rPr>
          <w:rFonts w:eastAsiaTheme="minorEastAsia"/>
          <w:sz w:val="28"/>
          <w:szCs w:val="28"/>
        </w:rPr>
        <w:t>, представляется в Министерств</w:t>
      </w:r>
      <w:r w:rsidR="00355B3D" w:rsidRPr="00101FB8">
        <w:rPr>
          <w:rFonts w:eastAsiaTheme="minorEastAsia"/>
          <w:sz w:val="28"/>
          <w:szCs w:val="28"/>
        </w:rPr>
        <w:t>о</w:t>
      </w:r>
      <w:r w:rsidR="009C66E2" w:rsidRPr="00101FB8">
        <w:rPr>
          <w:rFonts w:eastAsiaTheme="minorEastAsia"/>
          <w:sz w:val="28"/>
          <w:szCs w:val="28"/>
        </w:rPr>
        <w:t xml:space="preserve"> </w:t>
      </w:r>
      <w:r w:rsidR="00E4454C" w:rsidRPr="00101FB8">
        <w:rPr>
          <w:rFonts w:eastAsiaTheme="minorEastAsia"/>
          <w:sz w:val="28"/>
          <w:szCs w:val="28"/>
        </w:rPr>
        <w:t>в форме электронных документов, подписанных электронной подписью в соответствии с законодательством, и (или) документов на бумажном носителе (по выбору субъекта малого и среднего предпринимательства).</w:t>
      </w:r>
      <w:proofErr w:type="gramEnd"/>
    </w:p>
    <w:p w:rsidR="00320868" w:rsidRPr="00101FB8" w:rsidRDefault="00A13F80" w:rsidP="00320868">
      <w:pPr>
        <w:ind w:firstLine="709"/>
        <w:jc w:val="both"/>
        <w:rPr>
          <w:rFonts w:eastAsiaTheme="minorEastAsia"/>
          <w:sz w:val="28"/>
          <w:szCs w:val="28"/>
        </w:rPr>
      </w:pPr>
      <w:r>
        <w:rPr>
          <w:rFonts w:eastAsiaTheme="minorEastAsia"/>
          <w:sz w:val="28"/>
          <w:szCs w:val="28"/>
        </w:rPr>
        <w:lastRenderedPageBreak/>
        <w:t>7. </w:t>
      </w:r>
      <w:r w:rsidR="00320868" w:rsidRPr="00101FB8">
        <w:rPr>
          <w:rFonts w:eastAsiaTheme="minorEastAsia"/>
          <w:sz w:val="28"/>
          <w:szCs w:val="28"/>
        </w:rPr>
        <w:t>Заявка регистрируется Министерством в день подачи с указанием номера и даты регистрации.</w:t>
      </w:r>
    </w:p>
    <w:p w:rsidR="00320868" w:rsidRPr="00101FB8" w:rsidRDefault="00320868" w:rsidP="00320868">
      <w:pPr>
        <w:ind w:firstLine="709"/>
        <w:jc w:val="both"/>
        <w:rPr>
          <w:rFonts w:eastAsiaTheme="minorEastAsia"/>
          <w:sz w:val="28"/>
          <w:szCs w:val="28"/>
        </w:rPr>
      </w:pPr>
      <w:r w:rsidRPr="00101FB8">
        <w:rPr>
          <w:rFonts w:eastAsiaTheme="minorEastAsia"/>
          <w:sz w:val="28"/>
          <w:szCs w:val="28"/>
        </w:rPr>
        <w:t>Внесение субъектом малого и среднего предпринимательства изменений в заявку допускается путем подачи дополняющих (уточняющих) документов в срок не позднее 1 рабочего дня до дня окончания приема заявок.</w:t>
      </w:r>
    </w:p>
    <w:p w:rsidR="00320868" w:rsidRPr="00101FB8" w:rsidRDefault="00320868" w:rsidP="00886BAD">
      <w:pPr>
        <w:ind w:firstLine="709"/>
        <w:jc w:val="both"/>
        <w:rPr>
          <w:rFonts w:eastAsiaTheme="minorEastAsia"/>
          <w:sz w:val="28"/>
          <w:szCs w:val="28"/>
        </w:rPr>
      </w:pPr>
      <w:bookmarkStart w:id="6" w:name="p4055"/>
      <w:bookmarkEnd w:id="6"/>
      <w:r w:rsidRPr="00101FB8">
        <w:rPr>
          <w:rFonts w:eastAsiaTheme="minorEastAsia"/>
          <w:sz w:val="28"/>
          <w:szCs w:val="28"/>
        </w:rPr>
        <w:t>Субъект малого и среднего предпринимательства вправе в любое время до окончания срока приема заявок отозвать свою заявку путем представления в Министерство уведомления в форме электронного документа, подписанного электронной подписью в соответствии с законодательством, и (или) документа на бумажном носителе (по выбору субъекта малого и среднего предпринимательства). Датой отзыва заявки является дата регистрации указанного уведомления субъекта малого и среднего предпринимательства.</w:t>
      </w:r>
    </w:p>
    <w:p w:rsidR="00320868" w:rsidRPr="00101FB8" w:rsidRDefault="00320868" w:rsidP="00886BAD">
      <w:pPr>
        <w:ind w:firstLine="709"/>
        <w:jc w:val="both"/>
        <w:rPr>
          <w:rFonts w:eastAsiaTheme="minorEastAsia"/>
          <w:sz w:val="28"/>
          <w:szCs w:val="28"/>
        </w:rPr>
      </w:pPr>
      <w:r w:rsidRPr="00101FB8">
        <w:rPr>
          <w:rFonts w:eastAsiaTheme="minorEastAsia"/>
          <w:sz w:val="28"/>
          <w:szCs w:val="28"/>
        </w:rPr>
        <w:t xml:space="preserve">Заявка подлежит возврату субъекту малого и среднего предпринимательства в течение 20 рабочих дней со дня представления в Министерство уведомления, указанного в </w:t>
      </w:r>
      <w:hyperlink w:anchor="p4055" w:history="1">
        <w:r w:rsidRPr="00101FB8">
          <w:rPr>
            <w:rFonts w:eastAsiaTheme="minorEastAsia"/>
            <w:sz w:val="28"/>
            <w:szCs w:val="28"/>
          </w:rPr>
          <w:t>абзаце третьем</w:t>
        </w:r>
      </w:hyperlink>
      <w:r w:rsidRPr="00101FB8">
        <w:rPr>
          <w:rFonts w:eastAsiaTheme="minorEastAsia"/>
          <w:sz w:val="28"/>
          <w:szCs w:val="28"/>
        </w:rPr>
        <w:t xml:space="preserve"> настоящего пункта, в случае ее подачи на бумажном носителе. В иных случаях возврат заявок не осуществляется.</w:t>
      </w:r>
    </w:p>
    <w:p w:rsidR="00825A54" w:rsidRPr="00040693" w:rsidRDefault="00F8530E" w:rsidP="00825A54">
      <w:pPr>
        <w:ind w:firstLine="709"/>
        <w:jc w:val="both"/>
        <w:rPr>
          <w:rFonts w:eastAsiaTheme="minorEastAsia"/>
          <w:sz w:val="28"/>
          <w:szCs w:val="28"/>
        </w:rPr>
      </w:pPr>
      <w:r w:rsidRPr="00101FB8">
        <w:rPr>
          <w:rFonts w:eastAsiaTheme="minorEastAsia"/>
          <w:sz w:val="28"/>
          <w:szCs w:val="28"/>
        </w:rPr>
        <w:t>8. </w:t>
      </w:r>
      <w:proofErr w:type="gramStart"/>
      <w:r w:rsidR="00825A54" w:rsidRPr="00040693">
        <w:rPr>
          <w:rFonts w:eastAsiaTheme="minorEastAsia"/>
          <w:sz w:val="28"/>
          <w:szCs w:val="28"/>
        </w:rPr>
        <w:t>Рассмотрение заявок на предмет их соответствия установленным в объявлении о проведении отбора требованиям</w:t>
      </w:r>
      <w:r w:rsidR="00825A54">
        <w:rPr>
          <w:rFonts w:eastAsiaTheme="minorEastAsia"/>
          <w:sz w:val="28"/>
          <w:szCs w:val="28"/>
        </w:rPr>
        <w:t>, оценка заявок в соответствии с критериями оценок, утвержденными постановлением Правительства Омской области  от 16 октября 2013 года № 266-п "Об утверждении государственной программы "Развитие экономического потенциала Омской области", а также ранжирование</w:t>
      </w:r>
      <w:r w:rsidR="00825A54" w:rsidRPr="00040693">
        <w:rPr>
          <w:rFonts w:eastAsiaTheme="minorEastAsia"/>
          <w:sz w:val="28"/>
          <w:szCs w:val="28"/>
        </w:rPr>
        <w:t xml:space="preserve"> </w:t>
      </w:r>
      <w:r w:rsidR="00825A54">
        <w:rPr>
          <w:rFonts w:eastAsiaTheme="minorEastAsia"/>
          <w:sz w:val="28"/>
          <w:szCs w:val="28"/>
        </w:rPr>
        <w:t xml:space="preserve">заявок </w:t>
      </w:r>
      <w:r w:rsidR="00825A54" w:rsidRPr="00040693">
        <w:rPr>
          <w:rFonts w:eastAsiaTheme="minorEastAsia"/>
          <w:sz w:val="28"/>
          <w:szCs w:val="28"/>
        </w:rPr>
        <w:t>осуществляется комисси</w:t>
      </w:r>
      <w:r w:rsidR="00825A54">
        <w:rPr>
          <w:rFonts w:eastAsiaTheme="minorEastAsia"/>
          <w:sz w:val="28"/>
          <w:szCs w:val="28"/>
        </w:rPr>
        <w:t xml:space="preserve">ей по проведению отбора (далее </w:t>
      </w:r>
      <w:r w:rsidR="00825A54" w:rsidRPr="0093506E">
        <w:rPr>
          <w:sz w:val="28"/>
          <w:szCs w:val="28"/>
        </w:rPr>
        <w:t>–</w:t>
      </w:r>
      <w:r w:rsidR="00825A54" w:rsidRPr="00040693">
        <w:rPr>
          <w:rFonts w:eastAsiaTheme="minorEastAsia"/>
          <w:sz w:val="28"/>
          <w:szCs w:val="28"/>
        </w:rPr>
        <w:t xml:space="preserve"> комиссия), состав и порядок деятельности которой утверждаются Министерством.</w:t>
      </w:r>
      <w:proofErr w:type="gramEnd"/>
    </w:p>
    <w:p w:rsidR="00825A54" w:rsidRPr="00040693" w:rsidRDefault="00825A54" w:rsidP="00825A54">
      <w:pPr>
        <w:ind w:firstLine="709"/>
        <w:jc w:val="both"/>
        <w:rPr>
          <w:rFonts w:eastAsiaTheme="minorEastAsia"/>
          <w:sz w:val="28"/>
          <w:szCs w:val="28"/>
        </w:rPr>
      </w:pPr>
      <w:r w:rsidRPr="00040693">
        <w:rPr>
          <w:rFonts w:eastAsiaTheme="minorEastAsia"/>
          <w:sz w:val="28"/>
          <w:szCs w:val="28"/>
        </w:rPr>
        <w:t xml:space="preserve">Комиссия в срок не позднее </w:t>
      </w:r>
      <w:r>
        <w:rPr>
          <w:rFonts w:eastAsiaTheme="minorEastAsia"/>
          <w:sz w:val="28"/>
          <w:szCs w:val="28"/>
        </w:rPr>
        <w:t>2</w:t>
      </w:r>
      <w:r w:rsidRPr="00040693">
        <w:rPr>
          <w:rFonts w:eastAsiaTheme="minorEastAsia"/>
          <w:sz w:val="28"/>
          <w:szCs w:val="28"/>
        </w:rPr>
        <w:t>0 рабочих дней со дня окончания приема заявок осуществляет подготовку заключения по результатам отбора, которое оформляется в виде протокола.</w:t>
      </w:r>
    </w:p>
    <w:p w:rsidR="00FA40CE" w:rsidRPr="00101FB8" w:rsidRDefault="00FA40CE" w:rsidP="00EF1843">
      <w:pPr>
        <w:ind w:firstLine="709"/>
        <w:jc w:val="both"/>
        <w:rPr>
          <w:sz w:val="28"/>
          <w:szCs w:val="28"/>
        </w:rPr>
      </w:pPr>
      <w:r w:rsidRPr="00101FB8">
        <w:rPr>
          <w:sz w:val="28"/>
          <w:szCs w:val="28"/>
        </w:rPr>
        <w:t>Основаниями для отклонения заявки на стадии рассмотрения заявок являются:</w:t>
      </w:r>
    </w:p>
    <w:p w:rsidR="00FA40CE" w:rsidRPr="00101FB8" w:rsidRDefault="00825A54" w:rsidP="00EF1843">
      <w:pPr>
        <w:ind w:firstLine="709"/>
        <w:jc w:val="both"/>
        <w:rPr>
          <w:sz w:val="28"/>
          <w:szCs w:val="28"/>
        </w:rPr>
      </w:pPr>
      <w:r>
        <w:rPr>
          <w:sz w:val="28"/>
          <w:szCs w:val="28"/>
        </w:rPr>
        <w:t>1) </w:t>
      </w:r>
      <w:r w:rsidR="00FA40CE" w:rsidRPr="00101FB8">
        <w:rPr>
          <w:sz w:val="28"/>
          <w:szCs w:val="28"/>
        </w:rPr>
        <w:t xml:space="preserve">несоответствие субъекта малого и среднего предпринимательства требованиям, установленным в </w:t>
      </w:r>
      <w:hyperlink r:id="rId18" w:history="1">
        <w:r w:rsidR="00FA40CE" w:rsidRPr="00101FB8">
          <w:rPr>
            <w:sz w:val="28"/>
            <w:szCs w:val="28"/>
          </w:rPr>
          <w:t>пункте 3</w:t>
        </w:r>
      </w:hyperlink>
      <w:r w:rsidR="00FA40CE" w:rsidRPr="00101FB8">
        <w:rPr>
          <w:sz w:val="28"/>
          <w:szCs w:val="28"/>
        </w:rPr>
        <w:t xml:space="preserve"> настоящего Порядка;</w:t>
      </w:r>
    </w:p>
    <w:p w:rsidR="00FA40CE" w:rsidRPr="00101FB8" w:rsidRDefault="00825A54" w:rsidP="00EF1843">
      <w:pPr>
        <w:ind w:firstLine="709"/>
        <w:jc w:val="both"/>
        <w:rPr>
          <w:sz w:val="28"/>
          <w:szCs w:val="28"/>
        </w:rPr>
      </w:pPr>
      <w:r>
        <w:rPr>
          <w:sz w:val="28"/>
          <w:szCs w:val="28"/>
        </w:rPr>
        <w:t>2) </w:t>
      </w:r>
      <w:r w:rsidR="00FA40CE" w:rsidRPr="00101FB8">
        <w:rPr>
          <w:sz w:val="28"/>
          <w:szCs w:val="28"/>
        </w:rPr>
        <w:t xml:space="preserve">наличие недостоверных сведений в представленных субъектом малого и среднего предпринимательства документах, предусмотренных </w:t>
      </w:r>
      <w:hyperlink r:id="rId19" w:history="1">
        <w:r w:rsidR="00FA40CE" w:rsidRPr="00101FB8">
          <w:rPr>
            <w:sz w:val="28"/>
            <w:szCs w:val="28"/>
          </w:rPr>
          <w:t>пунктом 4</w:t>
        </w:r>
      </w:hyperlink>
      <w:r w:rsidR="00FA40CE" w:rsidRPr="00101FB8">
        <w:rPr>
          <w:sz w:val="28"/>
          <w:szCs w:val="28"/>
        </w:rPr>
        <w:t xml:space="preserve"> настоящего Порядка (в том числе информации о месте нахождения и адресе субъекта малого и среднего предпринимательства);</w:t>
      </w:r>
    </w:p>
    <w:p w:rsidR="00FA40CE" w:rsidRPr="00101FB8" w:rsidRDefault="00825A54" w:rsidP="00EF1843">
      <w:pPr>
        <w:ind w:firstLine="709"/>
        <w:jc w:val="both"/>
        <w:rPr>
          <w:sz w:val="28"/>
          <w:szCs w:val="28"/>
        </w:rPr>
      </w:pPr>
      <w:r>
        <w:rPr>
          <w:sz w:val="28"/>
          <w:szCs w:val="28"/>
        </w:rPr>
        <w:t>3) </w:t>
      </w:r>
      <w:r w:rsidR="00FA40CE" w:rsidRPr="00101FB8">
        <w:rPr>
          <w:sz w:val="28"/>
          <w:szCs w:val="28"/>
        </w:rPr>
        <w:t>несоответствие представленных субъектом малого и среднего предпринимательства заявок и документов требованиям к заявкам и документам, установленным в соответствии с настоящим Порядком;</w:t>
      </w:r>
    </w:p>
    <w:p w:rsidR="00FA40CE" w:rsidRDefault="00FA40CE" w:rsidP="00EF1843">
      <w:pPr>
        <w:ind w:firstLine="709"/>
        <w:jc w:val="both"/>
        <w:rPr>
          <w:sz w:val="28"/>
          <w:szCs w:val="28"/>
        </w:rPr>
      </w:pPr>
      <w:r w:rsidRPr="00101FB8">
        <w:rPr>
          <w:sz w:val="28"/>
          <w:szCs w:val="28"/>
        </w:rPr>
        <w:t>4) подача субъектом малого и среднего предпринимательства заявки после даты и (или) времени, определенных для подачи заявок.</w:t>
      </w:r>
    </w:p>
    <w:p w:rsidR="00CF08B5" w:rsidRPr="00101FB8" w:rsidRDefault="00CF08B5" w:rsidP="00EF1843">
      <w:pPr>
        <w:ind w:firstLine="709"/>
        <w:jc w:val="both"/>
        <w:rPr>
          <w:sz w:val="28"/>
          <w:szCs w:val="28"/>
        </w:rPr>
      </w:pPr>
      <w:r>
        <w:rPr>
          <w:sz w:val="28"/>
          <w:szCs w:val="28"/>
        </w:rPr>
        <w:t>Не позднее 20 рабочих дней со дня подписания протокола Министерство принимает решение в форме распоряжения о предоставлении субсидии либо об отказе в предоставлении субсидии.</w:t>
      </w:r>
    </w:p>
    <w:p w:rsidR="00EF1843" w:rsidRPr="00101FB8" w:rsidRDefault="00EF1843" w:rsidP="002F4356">
      <w:pPr>
        <w:ind w:firstLine="709"/>
        <w:jc w:val="both"/>
        <w:rPr>
          <w:sz w:val="28"/>
          <w:szCs w:val="28"/>
        </w:rPr>
      </w:pPr>
      <w:r w:rsidRPr="00101FB8">
        <w:rPr>
          <w:sz w:val="28"/>
          <w:szCs w:val="28"/>
        </w:rPr>
        <w:lastRenderedPageBreak/>
        <w:t>9. Условиями предоставления субсидии являются:</w:t>
      </w:r>
    </w:p>
    <w:p w:rsidR="00EF1843" w:rsidRPr="00101FB8" w:rsidRDefault="009953EC" w:rsidP="00CF08B5">
      <w:pPr>
        <w:ind w:firstLine="709"/>
        <w:jc w:val="both"/>
        <w:rPr>
          <w:sz w:val="28"/>
          <w:szCs w:val="28"/>
        </w:rPr>
      </w:pPr>
      <w:r>
        <w:rPr>
          <w:sz w:val="28"/>
          <w:szCs w:val="28"/>
        </w:rPr>
        <w:t>1) </w:t>
      </w:r>
      <w:r w:rsidR="00EF1843" w:rsidRPr="00101FB8">
        <w:rPr>
          <w:sz w:val="28"/>
          <w:szCs w:val="28"/>
        </w:rPr>
        <w:t xml:space="preserve">использование субсидии на финансовое обеспечение части затрат в соответствии </w:t>
      </w:r>
      <w:r w:rsidR="00EF1843" w:rsidRPr="009953EC">
        <w:rPr>
          <w:sz w:val="28"/>
          <w:szCs w:val="28"/>
        </w:rPr>
        <w:t xml:space="preserve">с целью, </w:t>
      </w:r>
      <w:r w:rsidR="00EF1843" w:rsidRPr="00EC35C4">
        <w:rPr>
          <w:sz w:val="28"/>
          <w:szCs w:val="28"/>
        </w:rPr>
        <w:t xml:space="preserve">определенной </w:t>
      </w:r>
      <w:hyperlink r:id="rId20" w:history="1">
        <w:r w:rsidR="00EF1843" w:rsidRPr="00EC35C4">
          <w:rPr>
            <w:rStyle w:val="a3"/>
            <w:color w:val="auto"/>
            <w:sz w:val="28"/>
            <w:szCs w:val="28"/>
            <w:u w:val="none"/>
          </w:rPr>
          <w:t>пунктом 2</w:t>
        </w:r>
      </w:hyperlink>
      <w:r w:rsidR="00EF1843" w:rsidRPr="00EC35C4">
        <w:rPr>
          <w:sz w:val="28"/>
          <w:szCs w:val="28"/>
        </w:rPr>
        <w:t xml:space="preserve"> </w:t>
      </w:r>
      <w:r w:rsidR="002A50F1" w:rsidRPr="00EC35C4">
        <w:rPr>
          <w:sz w:val="28"/>
          <w:szCs w:val="28"/>
        </w:rPr>
        <w:t>Порядка предоставления</w:t>
      </w:r>
      <w:r w:rsidR="002A50F1" w:rsidRPr="009953EC">
        <w:rPr>
          <w:sz w:val="28"/>
          <w:szCs w:val="28"/>
        </w:rPr>
        <w:t xml:space="preserve"> субсидий</w:t>
      </w:r>
      <w:r w:rsidR="00EF1843" w:rsidRPr="009953EC">
        <w:rPr>
          <w:sz w:val="28"/>
          <w:szCs w:val="28"/>
        </w:rPr>
        <w:t>, и календарными сроками осуществления планируемых</w:t>
      </w:r>
      <w:r w:rsidR="00EF1843" w:rsidRPr="00101FB8">
        <w:rPr>
          <w:sz w:val="28"/>
          <w:szCs w:val="28"/>
        </w:rPr>
        <w:t xml:space="preserve"> затрат, установленными субъектом малого и среднего предпринимательства в информации о </w:t>
      </w:r>
      <w:r w:rsidR="00CF08B5">
        <w:rPr>
          <w:sz w:val="28"/>
          <w:szCs w:val="28"/>
        </w:rPr>
        <w:t xml:space="preserve">совместном </w:t>
      </w:r>
      <w:r w:rsidR="00EF1843" w:rsidRPr="00101FB8">
        <w:rPr>
          <w:sz w:val="28"/>
          <w:szCs w:val="28"/>
        </w:rPr>
        <w:t>проекте;</w:t>
      </w:r>
    </w:p>
    <w:p w:rsidR="00CF08B5" w:rsidRPr="00CF08B5" w:rsidRDefault="009953EC" w:rsidP="00CF08B5">
      <w:pPr>
        <w:ind w:firstLine="709"/>
        <w:jc w:val="both"/>
        <w:rPr>
          <w:sz w:val="28"/>
          <w:szCs w:val="28"/>
        </w:rPr>
      </w:pPr>
      <w:bookmarkStart w:id="7" w:name="p4"/>
      <w:bookmarkEnd w:id="7"/>
      <w:r>
        <w:rPr>
          <w:sz w:val="28"/>
          <w:szCs w:val="28"/>
        </w:rPr>
        <w:t>2) </w:t>
      </w:r>
      <w:r w:rsidR="00CF08B5" w:rsidRPr="00CF08B5">
        <w:rPr>
          <w:sz w:val="28"/>
          <w:szCs w:val="28"/>
        </w:rPr>
        <w:t>направление в срок не позднее 6 месяцев с момента предоставления субсидии инициатором совместного проекта собственных сре</w:t>
      </w:r>
      <w:proofErr w:type="gramStart"/>
      <w:r w:rsidR="00CF08B5" w:rsidRPr="00CF08B5">
        <w:rPr>
          <w:sz w:val="28"/>
          <w:szCs w:val="28"/>
        </w:rPr>
        <w:t>дств в р</w:t>
      </w:r>
      <w:proofErr w:type="gramEnd"/>
      <w:r w:rsidR="00CF08B5" w:rsidRPr="00CF08B5">
        <w:rPr>
          <w:sz w:val="28"/>
          <w:szCs w:val="28"/>
        </w:rPr>
        <w:t>азмере не менее 10 процентов от объема затрат, предусмотренных сметой реализации совместного проекта;</w:t>
      </w:r>
    </w:p>
    <w:p w:rsidR="00CF08B5" w:rsidRPr="00CF08B5" w:rsidRDefault="009953EC" w:rsidP="00CF08B5">
      <w:pPr>
        <w:ind w:firstLine="709"/>
        <w:jc w:val="both"/>
        <w:rPr>
          <w:sz w:val="28"/>
          <w:szCs w:val="28"/>
        </w:rPr>
      </w:pPr>
      <w:proofErr w:type="gramStart"/>
      <w:r>
        <w:rPr>
          <w:sz w:val="28"/>
          <w:szCs w:val="28"/>
        </w:rPr>
        <w:t>3) </w:t>
      </w:r>
      <w:r w:rsidR="00CF08B5" w:rsidRPr="00CF08B5">
        <w:rPr>
          <w:sz w:val="28"/>
          <w:szCs w:val="28"/>
        </w:rPr>
        <w:t>начало предоставления услуг в рамках реализации совместного проекта в срок не позднее 6 месяцев с момента получения субсидии и реализация совместного проекта в течение не менее 2 лет с момента получения субсидии либо с момента начала реализации совместного проекта (в случае, если на момент предоставления субсидии совместный проект не реализуется) его инициатором и участниками;</w:t>
      </w:r>
      <w:proofErr w:type="gramEnd"/>
    </w:p>
    <w:p w:rsidR="00CF08B5" w:rsidRPr="00CF08B5" w:rsidRDefault="009953EC" w:rsidP="00CF08B5">
      <w:pPr>
        <w:ind w:firstLine="709"/>
        <w:jc w:val="both"/>
        <w:rPr>
          <w:sz w:val="28"/>
          <w:szCs w:val="28"/>
        </w:rPr>
      </w:pPr>
      <w:r>
        <w:rPr>
          <w:sz w:val="28"/>
          <w:szCs w:val="28"/>
        </w:rPr>
        <w:t>4) </w:t>
      </w:r>
      <w:r w:rsidR="00CF08B5" w:rsidRPr="00CF08B5">
        <w:rPr>
          <w:sz w:val="28"/>
          <w:szCs w:val="28"/>
        </w:rPr>
        <w:t xml:space="preserve">представление инициаторами совместных проектов, получившими субсидию, отчетов в соответствии с </w:t>
      </w:r>
      <w:hyperlink r:id="rId21" w:history="1">
        <w:r w:rsidR="00CF08B5" w:rsidRPr="00CF08B5">
          <w:rPr>
            <w:sz w:val="28"/>
            <w:szCs w:val="28"/>
          </w:rPr>
          <w:t>пунктом 18</w:t>
        </w:r>
      </w:hyperlink>
      <w:r w:rsidR="00CF08B5" w:rsidRPr="00CF08B5">
        <w:rPr>
          <w:sz w:val="28"/>
          <w:szCs w:val="28"/>
        </w:rPr>
        <w:t xml:space="preserve"> настоящего Порядка;</w:t>
      </w:r>
    </w:p>
    <w:p w:rsidR="00CF08B5" w:rsidRPr="00CF08B5" w:rsidRDefault="00CF08B5" w:rsidP="00CF08B5">
      <w:pPr>
        <w:ind w:firstLine="709"/>
        <w:jc w:val="both"/>
        <w:rPr>
          <w:sz w:val="28"/>
          <w:szCs w:val="28"/>
        </w:rPr>
      </w:pPr>
      <w:proofErr w:type="gramStart"/>
      <w:r w:rsidRPr="00CF08B5">
        <w:rPr>
          <w:sz w:val="28"/>
          <w:szCs w:val="28"/>
        </w:rPr>
        <w:t>5) достижение значения результата предоставления субсидии по итогам 12 месяцев с момента получения субсидии либо с момента начала реализации совместного проекта (в случае, если на момент предоставления субсидии совместный проект не реализуется) и сохранение достигнутого значения результата предоставления субсидии в течение не менее 2 лет с момента получения субсидии либо с момента начала реализации совместного проекта (в случае, если на</w:t>
      </w:r>
      <w:proofErr w:type="gramEnd"/>
      <w:r w:rsidRPr="00CF08B5">
        <w:rPr>
          <w:sz w:val="28"/>
          <w:szCs w:val="28"/>
        </w:rPr>
        <w:t xml:space="preserve"> момент предоставления субсидии совместный проект не реализуется) его инициатором и участниками;</w:t>
      </w:r>
    </w:p>
    <w:p w:rsidR="00CF08B5" w:rsidRPr="00CF08B5" w:rsidRDefault="009953EC" w:rsidP="00CF08B5">
      <w:pPr>
        <w:ind w:firstLine="709"/>
        <w:jc w:val="both"/>
        <w:rPr>
          <w:sz w:val="28"/>
          <w:szCs w:val="28"/>
        </w:rPr>
      </w:pPr>
      <w:r>
        <w:rPr>
          <w:sz w:val="28"/>
          <w:szCs w:val="28"/>
        </w:rPr>
        <w:t>5.1) </w:t>
      </w:r>
      <w:r w:rsidR="00CF08B5" w:rsidRPr="00CF08B5">
        <w:rPr>
          <w:sz w:val="28"/>
          <w:szCs w:val="28"/>
        </w:rPr>
        <w:t xml:space="preserve">достоверность представленных инициаторами совместных проектов документов, в том числе отчетов, указанных в </w:t>
      </w:r>
      <w:hyperlink r:id="rId22" w:history="1">
        <w:r w:rsidR="00CF08B5" w:rsidRPr="00CF08B5">
          <w:rPr>
            <w:sz w:val="28"/>
            <w:szCs w:val="28"/>
          </w:rPr>
          <w:t>пункте 18</w:t>
        </w:r>
      </w:hyperlink>
      <w:r w:rsidR="00CF08B5" w:rsidRPr="00CF08B5">
        <w:rPr>
          <w:sz w:val="28"/>
          <w:szCs w:val="28"/>
        </w:rPr>
        <w:t xml:space="preserve"> настоящего Порядка;</w:t>
      </w:r>
    </w:p>
    <w:p w:rsidR="00CF08B5" w:rsidRPr="00CF08B5" w:rsidRDefault="009953EC" w:rsidP="00CF08B5">
      <w:pPr>
        <w:ind w:firstLine="709"/>
        <w:jc w:val="both"/>
        <w:rPr>
          <w:sz w:val="28"/>
          <w:szCs w:val="28"/>
        </w:rPr>
      </w:pPr>
      <w:proofErr w:type="gramStart"/>
      <w:r>
        <w:rPr>
          <w:sz w:val="28"/>
          <w:szCs w:val="28"/>
        </w:rPr>
        <w:t>6) </w:t>
      </w:r>
      <w:r w:rsidR="00CF08B5" w:rsidRPr="00CF08B5">
        <w:rPr>
          <w:sz w:val="28"/>
          <w:szCs w:val="28"/>
        </w:rPr>
        <w:t xml:space="preserve">согласие инициаторов совместных проектов, а также лиц, являющихся поставщиками (подрядчиками, исполнителями) по договорам (соглашениям), заключенным в целях исполнения обязательств по соглашению (далее соответственно - получатели средств субсидии, Договор), в соответствии с </w:t>
      </w:r>
      <w:hyperlink r:id="rId23" w:history="1">
        <w:r w:rsidR="00CF08B5" w:rsidRPr="00CF08B5">
          <w:rPr>
            <w:sz w:val="28"/>
            <w:szCs w:val="28"/>
          </w:rPr>
          <w:t>пунктом 5 статьи 78</w:t>
        </w:r>
      </w:hyperlink>
      <w:r w:rsidR="00CF08B5" w:rsidRPr="00CF08B5">
        <w:rPr>
          <w:sz w:val="28"/>
          <w:szCs w:val="28"/>
        </w:rP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соблюдения условий, цели и порядка предоставления субсидии субъектами малого и среднего</w:t>
      </w:r>
      <w:proofErr w:type="gramEnd"/>
      <w:r w:rsidR="00CF08B5" w:rsidRPr="00CF08B5">
        <w:rPr>
          <w:sz w:val="28"/>
          <w:szCs w:val="28"/>
        </w:rPr>
        <w:t xml:space="preserve"> предпринимательства, а также получателями средств субсидии (в случае предоставления субсидии на финансовое обеспечение части затрат, связанных с реализацией совместного проекта). Данное условие подлежит включению в соглашение, Договор;</w:t>
      </w:r>
    </w:p>
    <w:p w:rsidR="00CF08B5" w:rsidRPr="00CF08B5" w:rsidRDefault="00CF08B5" w:rsidP="00CF08B5">
      <w:pPr>
        <w:ind w:firstLine="709"/>
        <w:jc w:val="both"/>
        <w:rPr>
          <w:sz w:val="28"/>
          <w:szCs w:val="28"/>
        </w:rPr>
      </w:pPr>
      <w:r w:rsidRPr="00CF08B5">
        <w:rPr>
          <w:sz w:val="28"/>
          <w:szCs w:val="28"/>
        </w:rPr>
        <w:t xml:space="preserve">Соглашение и дополнительные соглашения к соглашению, в том числе соглашения о расторжении соглашения, заключаются в соответствии с </w:t>
      </w:r>
      <w:hyperlink r:id="rId24" w:history="1">
        <w:r w:rsidRPr="00CF08B5">
          <w:rPr>
            <w:sz w:val="28"/>
            <w:szCs w:val="28"/>
          </w:rPr>
          <w:t>подпунктом "и" пункта 5</w:t>
        </w:r>
      </w:hyperlink>
      <w:r w:rsidRPr="00CF08B5">
        <w:rPr>
          <w:sz w:val="28"/>
          <w:szCs w:val="28"/>
        </w:rPr>
        <w:t xml:space="preserve"> Общих требований.</w:t>
      </w:r>
    </w:p>
    <w:p w:rsidR="00CF08B5" w:rsidRPr="00CF08B5" w:rsidRDefault="00CF08B5" w:rsidP="00CF08B5">
      <w:pPr>
        <w:ind w:firstLine="709"/>
        <w:jc w:val="both"/>
        <w:rPr>
          <w:sz w:val="28"/>
          <w:szCs w:val="28"/>
        </w:rPr>
      </w:pPr>
      <w:proofErr w:type="gramStart"/>
      <w:r w:rsidRPr="00CF08B5">
        <w:rPr>
          <w:sz w:val="28"/>
          <w:szCs w:val="28"/>
        </w:rPr>
        <w:t xml:space="preserve">В соглашение включаются положения о возможности осуществления расходов, источником финансового обеспечения которых являются не </w:t>
      </w:r>
      <w:r w:rsidRPr="00CF08B5">
        <w:rPr>
          <w:sz w:val="28"/>
          <w:szCs w:val="28"/>
        </w:rPr>
        <w:lastRenderedPageBreak/>
        <w:t>использованные в отчетном финансовом году остатки субсидий, при принятии уполномоченным органом по согласованию с Министерством финансов Омской области решения о наличии потребности в указанных средствах, а также положения о возврате в текущем финансовом году остатков субсидий, не использованных в отчетном финансовом году (за исключением субсидий, предоставленных</w:t>
      </w:r>
      <w:proofErr w:type="gramEnd"/>
      <w:r w:rsidRPr="00CF08B5">
        <w:rPr>
          <w:sz w:val="28"/>
          <w:szCs w:val="28"/>
        </w:rPr>
        <w:t xml:space="preserve">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в случае отсутствия решения уполномоченного органа, принятого по согласованию с Министерством финансов Омской области, о наличии потребности в указанных средствах.</w:t>
      </w:r>
    </w:p>
    <w:p w:rsidR="00CF08B5" w:rsidRPr="00CF08B5" w:rsidRDefault="00CF08B5" w:rsidP="00CF08B5">
      <w:pPr>
        <w:ind w:firstLine="709"/>
        <w:jc w:val="both"/>
        <w:rPr>
          <w:sz w:val="28"/>
          <w:szCs w:val="28"/>
        </w:rPr>
      </w:pPr>
      <w:r w:rsidRPr="00CF08B5">
        <w:rPr>
          <w:sz w:val="28"/>
          <w:szCs w:val="28"/>
        </w:rPr>
        <w:t>Соглашением предусматривается право уполномоченного органа потребовать от инициатора совместного проекта в случае нарушения последним обязательств, предусмотренных соглашением, уплаты неустойки в размере ключевой ставки Банка России, действовавшей в соответствующие периоды, за каждый день просрочки от суммы неисполненных обязательств.</w:t>
      </w:r>
    </w:p>
    <w:p w:rsidR="00CF08B5" w:rsidRPr="00CF08B5" w:rsidRDefault="00CF08B5" w:rsidP="00CF08B5">
      <w:pPr>
        <w:ind w:firstLine="709"/>
        <w:jc w:val="both"/>
        <w:rPr>
          <w:sz w:val="28"/>
          <w:szCs w:val="28"/>
        </w:rPr>
      </w:pPr>
      <w:r w:rsidRPr="00CF08B5">
        <w:rPr>
          <w:sz w:val="28"/>
          <w:szCs w:val="28"/>
        </w:rPr>
        <w:t xml:space="preserve">В соглашение включается условие о согласовании новых условий соглашения или о расторжении соглашения при </w:t>
      </w:r>
      <w:proofErr w:type="spellStart"/>
      <w:r w:rsidRPr="00CF08B5">
        <w:rPr>
          <w:sz w:val="28"/>
          <w:szCs w:val="28"/>
        </w:rPr>
        <w:t>недостижении</w:t>
      </w:r>
      <w:proofErr w:type="spellEnd"/>
      <w:r w:rsidRPr="00CF08B5">
        <w:rPr>
          <w:sz w:val="28"/>
          <w:szCs w:val="28"/>
        </w:rPr>
        <w:t xml:space="preserve"> согласия по новым условиям в случае уменьшения уполномоченному органу ранее доведенных лимитов бюджетных обязательств, указанных в </w:t>
      </w:r>
      <w:hyperlink r:id="rId25" w:history="1">
        <w:r w:rsidRPr="00CF08B5">
          <w:rPr>
            <w:sz w:val="28"/>
            <w:szCs w:val="28"/>
          </w:rPr>
          <w:t>пункте 1</w:t>
        </w:r>
      </w:hyperlink>
      <w:r w:rsidRPr="00CF08B5">
        <w:rPr>
          <w:sz w:val="28"/>
          <w:szCs w:val="28"/>
        </w:rPr>
        <w:t xml:space="preserve"> настоящего Порядка, приводящего к невозможности предоставления субсидии в размере, определенном в соглашении.</w:t>
      </w:r>
    </w:p>
    <w:p w:rsidR="00CF08B5" w:rsidRPr="00CF08B5" w:rsidRDefault="00CF08B5" w:rsidP="00CF08B5">
      <w:pPr>
        <w:ind w:firstLine="709"/>
        <w:jc w:val="both"/>
        <w:rPr>
          <w:sz w:val="28"/>
          <w:szCs w:val="28"/>
        </w:rPr>
      </w:pPr>
      <w:r w:rsidRPr="00CF08B5">
        <w:rPr>
          <w:sz w:val="28"/>
          <w:szCs w:val="28"/>
        </w:rPr>
        <w:t xml:space="preserve">Соглашение подписывается сторонами в течение 1 рабочего дня не позднее дня принятия решения о предоставлении субсидии инициатору совместного проекта. В случае </w:t>
      </w:r>
      <w:proofErr w:type="spellStart"/>
      <w:r w:rsidRPr="00CF08B5">
        <w:rPr>
          <w:sz w:val="28"/>
          <w:szCs w:val="28"/>
        </w:rPr>
        <w:t>неподписания</w:t>
      </w:r>
      <w:proofErr w:type="spellEnd"/>
      <w:r w:rsidRPr="00CF08B5">
        <w:rPr>
          <w:sz w:val="28"/>
          <w:szCs w:val="28"/>
        </w:rPr>
        <w:t xml:space="preserve"> инициатором совместного проекта соглашения на дату принятия решения о предоставлении субсидии инициатор совместного проекта признается уклонившимся от заключения соглашения.</w:t>
      </w:r>
    </w:p>
    <w:p w:rsidR="00CF08B5" w:rsidRPr="00CF08B5" w:rsidRDefault="00CF08B5" w:rsidP="00CF08B5">
      <w:pPr>
        <w:ind w:firstLine="709"/>
        <w:jc w:val="both"/>
        <w:rPr>
          <w:sz w:val="28"/>
          <w:szCs w:val="28"/>
        </w:rPr>
      </w:pPr>
      <w:r>
        <w:rPr>
          <w:sz w:val="28"/>
          <w:szCs w:val="28"/>
        </w:rPr>
        <w:t>7</w:t>
      </w:r>
      <w:r w:rsidR="009953EC">
        <w:rPr>
          <w:sz w:val="28"/>
          <w:szCs w:val="28"/>
        </w:rPr>
        <w:t>) </w:t>
      </w:r>
      <w:r w:rsidRPr="00CF08B5">
        <w:rPr>
          <w:sz w:val="28"/>
          <w:szCs w:val="28"/>
        </w:rPr>
        <w:t>прохождение инициаторами совместных проектов отбора в соответствии с настоящим Порядком;</w:t>
      </w:r>
    </w:p>
    <w:p w:rsidR="00CF08B5" w:rsidRPr="00CF08B5" w:rsidRDefault="00CF08B5" w:rsidP="00CF08B5">
      <w:pPr>
        <w:ind w:firstLine="709"/>
        <w:jc w:val="both"/>
        <w:rPr>
          <w:sz w:val="28"/>
          <w:szCs w:val="28"/>
        </w:rPr>
      </w:pPr>
      <w:r>
        <w:rPr>
          <w:sz w:val="28"/>
          <w:szCs w:val="28"/>
        </w:rPr>
        <w:t>8</w:t>
      </w:r>
      <w:r w:rsidR="009953EC">
        <w:rPr>
          <w:sz w:val="28"/>
          <w:szCs w:val="28"/>
        </w:rPr>
        <w:t>) </w:t>
      </w:r>
      <w:r w:rsidRPr="00CF08B5">
        <w:rPr>
          <w:sz w:val="28"/>
          <w:szCs w:val="28"/>
        </w:rPr>
        <w:t xml:space="preserve">запрет приобретения иностранной валюты в соответствии с </w:t>
      </w:r>
      <w:hyperlink r:id="rId26" w:history="1">
        <w:r w:rsidRPr="00CF08B5">
          <w:rPr>
            <w:sz w:val="28"/>
            <w:szCs w:val="28"/>
          </w:rPr>
          <w:t>пунктом 5.1 статьи 78</w:t>
        </w:r>
      </w:hyperlink>
      <w:r w:rsidRPr="00CF08B5">
        <w:rPr>
          <w:sz w:val="28"/>
          <w:szCs w:val="28"/>
        </w:rPr>
        <w:t xml:space="preserve"> Бюджетного кодекса Российской Федерации (при предоставлении субсидий юридическим лицам на финансовое обеспечение затрат, которые планируется произвести, в соответствии с целью, указанной в </w:t>
      </w:r>
      <w:hyperlink r:id="rId27" w:history="1">
        <w:r w:rsidRPr="00CF08B5">
          <w:rPr>
            <w:sz w:val="28"/>
            <w:szCs w:val="28"/>
          </w:rPr>
          <w:t>пункте 2</w:t>
        </w:r>
      </w:hyperlink>
      <w:r w:rsidRPr="00CF08B5">
        <w:rPr>
          <w:sz w:val="28"/>
          <w:szCs w:val="28"/>
        </w:rPr>
        <w:t xml:space="preserve"> настоящего Порядка). Данное условие подлежит включению в соглашение;</w:t>
      </w:r>
    </w:p>
    <w:p w:rsidR="00CF08B5" w:rsidRPr="00CF08B5" w:rsidRDefault="00CF08B5" w:rsidP="00CF08B5">
      <w:pPr>
        <w:ind w:firstLine="709"/>
        <w:jc w:val="both"/>
        <w:rPr>
          <w:sz w:val="28"/>
          <w:szCs w:val="28"/>
        </w:rPr>
      </w:pPr>
      <w:r>
        <w:rPr>
          <w:sz w:val="28"/>
          <w:szCs w:val="28"/>
        </w:rPr>
        <w:t>9</w:t>
      </w:r>
      <w:r w:rsidR="009953EC">
        <w:rPr>
          <w:sz w:val="28"/>
          <w:szCs w:val="28"/>
        </w:rPr>
        <w:t>) </w:t>
      </w:r>
      <w:r w:rsidRPr="00CF08B5">
        <w:rPr>
          <w:sz w:val="28"/>
          <w:szCs w:val="28"/>
        </w:rPr>
        <w:t>участие в реализации Соглашения о взаимодействии и сотрудничестве участников (резидентов) Омского кластера социальных инноваций в течение 12 месяцев с момента получения субсидии либо с момента начала реализации совместного проекта (в случае, если на момент предоставления субсидии совместный проект не реализуется).</w:t>
      </w:r>
    </w:p>
    <w:p w:rsidR="00355B3D" w:rsidRPr="00101FB8" w:rsidRDefault="00682F70" w:rsidP="00886BAD">
      <w:pPr>
        <w:ind w:firstLine="709"/>
        <w:jc w:val="both"/>
        <w:rPr>
          <w:sz w:val="28"/>
          <w:szCs w:val="28"/>
        </w:rPr>
      </w:pPr>
      <w:r w:rsidRPr="00101FB8">
        <w:rPr>
          <w:sz w:val="28"/>
          <w:szCs w:val="28"/>
        </w:rPr>
        <w:t>10. </w:t>
      </w:r>
      <w:proofErr w:type="gramStart"/>
      <w:r w:rsidR="00355B3D" w:rsidRPr="00101FB8">
        <w:rPr>
          <w:sz w:val="28"/>
          <w:szCs w:val="28"/>
        </w:rPr>
        <w:t xml:space="preserve">Участник отбора вправе со дня размещения объявления о </w:t>
      </w:r>
      <w:r w:rsidR="007130A4" w:rsidRPr="00101FB8">
        <w:rPr>
          <w:sz w:val="28"/>
          <w:szCs w:val="28"/>
        </w:rPr>
        <w:t xml:space="preserve">проведении отбора и не позднее </w:t>
      </w:r>
      <w:r w:rsidR="00B44CB4" w:rsidRPr="00CF08B5">
        <w:rPr>
          <w:sz w:val="28"/>
          <w:szCs w:val="28"/>
        </w:rPr>
        <w:t>2</w:t>
      </w:r>
      <w:r w:rsidR="002B73BA">
        <w:rPr>
          <w:sz w:val="28"/>
          <w:szCs w:val="28"/>
        </w:rPr>
        <w:t>2</w:t>
      </w:r>
      <w:r w:rsidR="00355B3D" w:rsidRPr="00CF08B5">
        <w:rPr>
          <w:sz w:val="28"/>
          <w:szCs w:val="28"/>
        </w:rPr>
        <w:t xml:space="preserve"> </w:t>
      </w:r>
      <w:r w:rsidR="00B44CB4" w:rsidRPr="00CF08B5">
        <w:rPr>
          <w:sz w:val="28"/>
          <w:szCs w:val="28"/>
        </w:rPr>
        <w:t>сентября</w:t>
      </w:r>
      <w:r w:rsidR="00355B3D" w:rsidRPr="00101FB8">
        <w:rPr>
          <w:sz w:val="28"/>
          <w:szCs w:val="28"/>
        </w:rPr>
        <w:t xml:space="preserve"> 2021 года направить в адрес Министерства запрос о разъяснении положений объявления о проведении отбора</w:t>
      </w:r>
      <w:r w:rsidR="00B44CB4" w:rsidRPr="00101FB8">
        <w:rPr>
          <w:sz w:val="28"/>
          <w:szCs w:val="28"/>
        </w:rPr>
        <w:t xml:space="preserve">, </w:t>
      </w:r>
      <w:r w:rsidR="00B44CB4" w:rsidRPr="00AD5131">
        <w:rPr>
          <w:sz w:val="28"/>
          <w:szCs w:val="28"/>
        </w:rPr>
        <w:t>даты начала и окончания срока такого п</w:t>
      </w:r>
      <w:r w:rsidR="00B44CB4" w:rsidRPr="00101FB8">
        <w:rPr>
          <w:sz w:val="28"/>
          <w:szCs w:val="28"/>
        </w:rPr>
        <w:t>редоставления,</w:t>
      </w:r>
      <w:r w:rsidR="00355B3D" w:rsidRPr="00101FB8">
        <w:rPr>
          <w:sz w:val="28"/>
          <w:szCs w:val="28"/>
        </w:rPr>
        <w:t xml:space="preserve"> подписанный </w:t>
      </w:r>
      <w:r w:rsidR="00355B3D" w:rsidRPr="00101FB8">
        <w:rPr>
          <w:sz w:val="28"/>
          <w:szCs w:val="28"/>
        </w:rPr>
        <w:lastRenderedPageBreak/>
        <w:t>лицом, уполномоченным на осуществление действий от имени участника отбора, и скрепленный печатью участника отбора (при наличии).</w:t>
      </w:r>
      <w:proofErr w:type="gramEnd"/>
    </w:p>
    <w:p w:rsidR="00355B3D" w:rsidRPr="00101FB8" w:rsidRDefault="002F3887" w:rsidP="00886BAD">
      <w:pPr>
        <w:ind w:firstLine="709"/>
        <w:jc w:val="both"/>
        <w:rPr>
          <w:sz w:val="28"/>
          <w:szCs w:val="28"/>
        </w:rPr>
      </w:pPr>
      <w:r w:rsidRPr="00101FB8">
        <w:rPr>
          <w:sz w:val="28"/>
          <w:szCs w:val="28"/>
        </w:rPr>
        <w:t xml:space="preserve">Министерство </w:t>
      </w:r>
      <w:r w:rsidR="00355B3D" w:rsidRPr="00101FB8">
        <w:rPr>
          <w:sz w:val="28"/>
          <w:szCs w:val="28"/>
        </w:rPr>
        <w:t>обеспечивает направление участнику отбора разъяснения положений объявления о проведении отбора не позднее</w:t>
      </w:r>
      <w:r w:rsidR="0000059D" w:rsidRPr="00101FB8">
        <w:rPr>
          <w:sz w:val="28"/>
          <w:szCs w:val="28"/>
        </w:rPr>
        <w:br/>
      </w:r>
      <w:r w:rsidR="00355B3D" w:rsidRPr="00101FB8">
        <w:rPr>
          <w:sz w:val="28"/>
          <w:szCs w:val="28"/>
        </w:rPr>
        <w:t xml:space="preserve">10 </w:t>
      </w:r>
      <w:r w:rsidR="001E09C0" w:rsidRPr="00101FB8">
        <w:rPr>
          <w:sz w:val="28"/>
          <w:szCs w:val="28"/>
        </w:rPr>
        <w:t>календарных</w:t>
      </w:r>
      <w:r w:rsidR="00355B3D" w:rsidRPr="00101FB8">
        <w:rPr>
          <w:sz w:val="28"/>
          <w:szCs w:val="28"/>
        </w:rPr>
        <w:t xml:space="preserve"> дней со дня регистрации запроса.</w:t>
      </w:r>
    </w:p>
    <w:p w:rsidR="009D777A" w:rsidRPr="00101FB8" w:rsidRDefault="00F227E9" w:rsidP="009D777A">
      <w:pPr>
        <w:ind w:firstLine="709"/>
        <w:jc w:val="both"/>
        <w:rPr>
          <w:sz w:val="28"/>
          <w:szCs w:val="28"/>
        </w:rPr>
      </w:pPr>
      <w:r w:rsidRPr="00101FB8">
        <w:rPr>
          <w:sz w:val="28"/>
          <w:szCs w:val="28"/>
        </w:rPr>
        <w:t>11. </w:t>
      </w:r>
      <w:r w:rsidR="00682F70" w:rsidRPr="00101FB8">
        <w:rPr>
          <w:sz w:val="28"/>
          <w:szCs w:val="28"/>
        </w:rPr>
        <w:t>Субъект малого и среднего предпринимательства подпис</w:t>
      </w:r>
      <w:r w:rsidR="009D777A" w:rsidRPr="00101FB8">
        <w:rPr>
          <w:sz w:val="28"/>
          <w:szCs w:val="28"/>
        </w:rPr>
        <w:t>ывает</w:t>
      </w:r>
      <w:r w:rsidR="00682F70" w:rsidRPr="00101FB8">
        <w:rPr>
          <w:sz w:val="28"/>
          <w:szCs w:val="28"/>
        </w:rPr>
        <w:t xml:space="preserve"> соглашени</w:t>
      </w:r>
      <w:r w:rsidR="009D777A" w:rsidRPr="00101FB8">
        <w:rPr>
          <w:sz w:val="28"/>
          <w:szCs w:val="28"/>
        </w:rPr>
        <w:t xml:space="preserve">е в течение 1 рабочего дня не позднее дня принятия решения о предоставлении субсидии субъекту малого и среднего предпринимательства. В случае </w:t>
      </w:r>
      <w:proofErr w:type="spellStart"/>
      <w:r w:rsidR="009D777A" w:rsidRPr="00101FB8">
        <w:rPr>
          <w:sz w:val="28"/>
          <w:szCs w:val="28"/>
        </w:rPr>
        <w:t>неподписания</w:t>
      </w:r>
      <w:proofErr w:type="spellEnd"/>
      <w:r w:rsidR="009D777A" w:rsidRPr="00101FB8">
        <w:rPr>
          <w:sz w:val="28"/>
          <w:szCs w:val="28"/>
        </w:rPr>
        <w:t xml:space="preserve"> субъектом малого и среднего предпринимательства соглашения на дату принятия решения о предоставлении субсидии субъект малого и среднего предпринимательства признается уклонившимся от заключения соглашения</w:t>
      </w:r>
      <w:r w:rsidR="00571D95" w:rsidRPr="00101FB8">
        <w:rPr>
          <w:sz w:val="28"/>
          <w:szCs w:val="28"/>
        </w:rPr>
        <w:t>.</w:t>
      </w:r>
    </w:p>
    <w:p w:rsidR="003C5490" w:rsidRPr="003C5490" w:rsidRDefault="00F62CF7" w:rsidP="00D63C2C">
      <w:pPr>
        <w:ind w:firstLine="709"/>
        <w:jc w:val="both"/>
        <w:rPr>
          <w:sz w:val="28"/>
          <w:szCs w:val="28"/>
        </w:rPr>
      </w:pPr>
      <w:r w:rsidRPr="00101FB8">
        <w:rPr>
          <w:sz w:val="28"/>
          <w:szCs w:val="28"/>
        </w:rPr>
        <w:t xml:space="preserve">12. В срок не позднее </w:t>
      </w:r>
      <w:r w:rsidR="002B73BA">
        <w:rPr>
          <w:sz w:val="28"/>
          <w:szCs w:val="28"/>
        </w:rPr>
        <w:t>24</w:t>
      </w:r>
      <w:r w:rsidRPr="00101FB8">
        <w:rPr>
          <w:sz w:val="28"/>
          <w:szCs w:val="28"/>
        </w:rPr>
        <w:t xml:space="preserve"> </w:t>
      </w:r>
      <w:r w:rsidR="00E61C5A" w:rsidRPr="00101FB8">
        <w:rPr>
          <w:sz w:val="28"/>
          <w:szCs w:val="28"/>
        </w:rPr>
        <w:t>ноября</w:t>
      </w:r>
      <w:r w:rsidRPr="00101FB8">
        <w:rPr>
          <w:sz w:val="28"/>
          <w:szCs w:val="28"/>
        </w:rPr>
        <w:t xml:space="preserve"> 2021 года </w:t>
      </w:r>
      <w:r w:rsidR="001337B5" w:rsidRPr="00101FB8">
        <w:rPr>
          <w:sz w:val="28"/>
          <w:szCs w:val="28"/>
        </w:rPr>
        <w:t xml:space="preserve">на </w:t>
      </w:r>
      <w:r w:rsidR="00D63C2C">
        <w:rPr>
          <w:sz w:val="28"/>
          <w:szCs w:val="28"/>
        </w:rPr>
        <w:t xml:space="preserve">едином портале бюджетной системы Российской Федерации </w:t>
      </w:r>
      <w:r w:rsidR="00D63C2C" w:rsidRPr="00101FB8">
        <w:rPr>
          <w:sz w:val="28"/>
          <w:szCs w:val="28"/>
        </w:rPr>
        <w:t>и официальном сайте</w:t>
      </w:r>
      <w:r w:rsidR="00D63C2C">
        <w:rPr>
          <w:sz w:val="28"/>
          <w:szCs w:val="28"/>
        </w:rPr>
        <w:t xml:space="preserve"> </w:t>
      </w:r>
      <w:r w:rsidR="00D63C2C" w:rsidRPr="00101FB8">
        <w:rPr>
          <w:sz w:val="28"/>
          <w:szCs w:val="28"/>
        </w:rPr>
        <w:t xml:space="preserve">Министерства экономики Омской области </w:t>
      </w:r>
      <w:r w:rsidR="00D63C2C" w:rsidRPr="008579A2">
        <w:rPr>
          <w:sz w:val="28"/>
          <w:szCs w:val="28"/>
        </w:rPr>
        <w:t>подлежа</w:t>
      </w:r>
      <w:r w:rsidR="00D63C2C">
        <w:rPr>
          <w:sz w:val="28"/>
          <w:szCs w:val="28"/>
        </w:rPr>
        <w:t>т размещению следующие сведения</w:t>
      </w:r>
      <w:r w:rsidR="003C5490" w:rsidRPr="003C5490">
        <w:rPr>
          <w:sz w:val="28"/>
          <w:szCs w:val="28"/>
        </w:rPr>
        <w:t>:</w:t>
      </w:r>
    </w:p>
    <w:p w:rsidR="003C5490" w:rsidRPr="003C5490" w:rsidRDefault="003C5490" w:rsidP="00886BAD">
      <w:pPr>
        <w:ind w:firstLine="709"/>
        <w:jc w:val="both"/>
        <w:rPr>
          <w:sz w:val="28"/>
          <w:szCs w:val="28"/>
        </w:rPr>
      </w:pPr>
      <w:r w:rsidRPr="003C5490">
        <w:rPr>
          <w:sz w:val="28"/>
          <w:szCs w:val="28"/>
        </w:rPr>
        <w:t>1) дату, время и место проведения рассмотрения заявок;</w:t>
      </w:r>
    </w:p>
    <w:p w:rsidR="003C5490" w:rsidRPr="003C5490" w:rsidRDefault="003C5490" w:rsidP="00886BAD">
      <w:pPr>
        <w:ind w:firstLine="709"/>
        <w:jc w:val="both"/>
        <w:rPr>
          <w:sz w:val="28"/>
          <w:szCs w:val="28"/>
        </w:rPr>
      </w:pPr>
      <w:r w:rsidRPr="003C5490">
        <w:rPr>
          <w:sz w:val="28"/>
          <w:szCs w:val="28"/>
        </w:rPr>
        <w:t>2) информацию о</w:t>
      </w:r>
      <w:r w:rsidR="009953EC">
        <w:rPr>
          <w:sz w:val="28"/>
          <w:szCs w:val="28"/>
        </w:rPr>
        <w:t>б</w:t>
      </w:r>
      <w:r w:rsidRPr="003C5490">
        <w:rPr>
          <w:sz w:val="28"/>
          <w:szCs w:val="28"/>
        </w:rPr>
        <w:t xml:space="preserve"> </w:t>
      </w:r>
      <w:r w:rsidR="009953EC">
        <w:rPr>
          <w:sz w:val="28"/>
          <w:szCs w:val="28"/>
        </w:rPr>
        <w:t>инициаторах совместных проектов</w:t>
      </w:r>
      <w:r w:rsidRPr="003C5490">
        <w:rPr>
          <w:sz w:val="28"/>
          <w:szCs w:val="28"/>
        </w:rPr>
        <w:t>, заявки которых были рассмотрены;</w:t>
      </w:r>
    </w:p>
    <w:p w:rsidR="003C5490" w:rsidRPr="003C5490" w:rsidRDefault="003C5490" w:rsidP="00886BAD">
      <w:pPr>
        <w:ind w:firstLine="709"/>
        <w:jc w:val="both"/>
        <w:rPr>
          <w:sz w:val="28"/>
          <w:szCs w:val="28"/>
        </w:rPr>
      </w:pPr>
      <w:r w:rsidRPr="003C5490">
        <w:rPr>
          <w:sz w:val="28"/>
          <w:szCs w:val="28"/>
        </w:rPr>
        <w:t xml:space="preserve">3) информацию </w:t>
      </w:r>
      <w:r w:rsidR="009953EC" w:rsidRPr="003C5490">
        <w:rPr>
          <w:sz w:val="28"/>
          <w:szCs w:val="28"/>
        </w:rPr>
        <w:t>о</w:t>
      </w:r>
      <w:r w:rsidR="009953EC">
        <w:rPr>
          <w:sz w:val="28"/>
          <w:szCs w:val="28"/>
        </w:rPr>
        <w:t>б</w:t>
      </w:r>
      <w:r w:rsidR="009953EC" w:rsidRPr="003C5490">
        <w:rPr>
          <w:sz w:val="28"/>
          <w:szCs w:val="28"/>
        </w:rPr>
        <w:t xml:space="preserve"> </w:t>
      </w:r>
      <w:r w:rsidR="009953EC">
        <w:rPr>
          <w:sz w:val="28"/>
          <w:szCs w:val="28"/>
        </w:rPr>
        <w:t>инициаторах совместных проектов</w:t>
      </w:r>
      <w:r w:rsidRPr="003C5490">
        <w:rPr>
          <w:sz w:val="28"/>
          <w:szCs w:val="28"/>
        </w:rPr>
        <w:t>,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E0225" w:rsidRPr="003E0225" w:rsidRDefault="003C5490" w:rsidP="003E0225">
      <w:pPr>
        <w:ind w:firstLine="540"/>
        <w:jc w:val="both"/>
        <w:rPr>
          <w:sz w:val="28"/>
          <w:szCs w:val="28"/>
        </w:rPr>
      </w:pPr>
      <w:r w:rsidRPr="003C5490">
        <w:rPr>
          <w:sz w:val="28"/>
          <w:szCs w:val="28"/>
        </w:rPr>
        <w:t xml:space="preserve">4) </w:t>
      </w:r>
      <w:r w:rsidR="003E0225" w:rsidRPr="003E0225">
        <w:rPr>
          <w:sz w:val="28"/>
          <w:szCs w:val="28"/>
        </w:rPr>
        <w:t xml:space="preserve">наименование </w:t>
      </w:r>
      <w:r w:rsidR="009953EC" w:rsidRPr="003C5490">
        <w:rPr>
          <w:sz w:val="28"/>
          <w:szCs w:val="28"/>
        </w:rPr>
        <w:t>о</w:t>
      </w:r>
      <w:r w:rsidR="009953EC">
        <w:rPr>
          <w:sz w:val="28"/>
          <w:szCs w:val="28"/>
        </w:rPr>
        <w:t>б</w:t>
      </w:r>
      <w:r w:rsidR="009953EC" w:rsidRPr="003C5490">
        <w:rPr>
          <w:sz w:val="28"/>
          <w:szCs w:val="28"/>
        </w:rPr>
        <w:t xml:space="preserve"> </w:t>
      </w:r>
      <w:r w:rsidR="009953EC">
        <w:rPr>
          <w:sz w:val="28"/>
          <w:szCs w:val="28"/>
        </w:rPr>
        <w:t>инициатора совместного проекта</w:t>
      </w:r>
      <w:r w:rsidR="003E0225" w:rsidRPr="003E0225">
        <w:rPr>
          <w:sz w:val="28"/>
          <w:szCs w:val="28"/>
        </w:rPr>
        <w:t>, с которым заключается соглашение, и размер предоставляемой ему субсидии.</w:t>
      </w:r>
    </w:p>
    <w:p w:rsidR="003C5490" w:rsidRPr="003C5490" w:rsidRDefault="003C5490" w:rsidP="00886BAD">
      <w:pPr>
        <w:ind w:firstLine="709"/>
        <w:jc w:val="both"/>
        <w:rPr>
          <w:sz w:val="28"/>
          <w:szCs w:val="28"/>
        </w:rPr>
      </w:pPr>
    </w:p>
    <w:p w:rsidR="00181E83" w:rsidRDefault="00181E83" w:rsidP="00EE449F">
      <w:pPr>
        <w:jc w:val="both"/>
        <w:rPr>
          <w:sz w:val="28"/>
          <w:szCs w:val="28"/>
        </w:rPr>
      </w:pPr>
    </w:p>
    <w:p w:rsidR="00845366" w:rsidRDefault="00845366" w:rsidP="00372583">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____________________</w:t>
      </w:r>
    </w:p>
    <w:sectPr w:rsidR="00845366" w:rsidSect="00A60EB2">
      <w:headerReference w:type="default" r:id="rId28"/>
      <w:pgSz w:w="11906" w:h="16838"/>
      <w:pgMar w:top="851"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BA" w:rsidRDefault="002B73BA" w:rsidP="00A60EB2">
      <w:r>
        <w:separator/>
      </w:r>
    </w:p>
  </w:endnote>
  <w:endnote w:type="continuationSeparator" w:id="0">
    <w:p w:rsidR="002B73BA" w:rsidRDefault="002B73BA" w:rsidP="00A60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BA" w:rsidRDefault="002B73BA" w:rsidP="00A60EB2">
      <w:r>
        <w:separator/>
      </w:r>
    </w:p>
  </w:footnote>
  <w:footnote w:type="continuationSeparator" w:id="0">
    <w:p w:rsidR="002B73BA" w:rsidRDefault="002B73BA" w:rsidP="00A60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294"/>
      <w:docPartObj>
        <w:docPartGallery w:val="Page Numbers (Top of Page)"/>
        <w:docPartUnique/>
      </w:docPartObj>
    </w:sdtPr>
    <w:sdtContent>
      <w:p w:rsidR="002B73BA" w:rsidRDefault="00A41E76">
        <w:pPr>
          <w:pStyle w:val="a5"/>
          <w:jc w:val="center"/>
        </w:pPr>
        <w:r w:rsidRPr="00A60EB2">
          <w:rPr>
            <w:rFonts w:ascii="Times New Roman" w:hAnsi="Times New Roman" w:cs="Times New Roman"/>
          </w:rPr>
          <w:fldChar w:fldCharType="begin"/>
        </w:r>
        <w:r w:rsidR="002B73BA" w:rsidRPr="00A60EB2">
          <w:rPr>
            <w:rFonts w:ascii="Times New Roman" w:hAnsi="Times New Roman" w:cs="Times New Roman"/>
          </w:rPr>
          <w:instrText xml:space="preserve"> PAGE   \* MERGEFORMAT </w:instrText>
        </w:r>
        <w:r w:rsidRPr="00A60EB2">
          <w:rPr>
            <w:rFonts w:ascii="Times New Roman" w:hAnsi="Times New Roman" w:cs="Times New Roman"/>
          </w:rPr>
          <w:fldChar w:fldCharType="separate"/>
        </w:r>
        <w:r w:rsidR="00D63C2C">
          <w:rPr>
            <w:rFonts w:ascii="Times New Roman" w:hAnsi="Times New Roman" w:cs="Times New Roman"/>
            <w:noProof/>
          </w:rPr>
          <w:t>8</w:t>
        </w:r>
        <w:r w:rsidRPr="00A60EB2">
          <w:rPr>
            <w:rFonts w:ascii="Times New Roman" w:hAnsi="Times New Roman" w:cs="Times New Roman"/>
          </w:rPr>
          <w:fldChar w:fldCharType="end"/>
        </w:r>
      </w:p>
    </w:sdtContent>
  </w:sdt>
  <w:p w:rsidR="002B73BA" w:rsidRDefault="002B73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612A"/>
    <w:multiLevelType w:val="hybridMultilevel"/>
    <w:tmpl w:val="06AA03E8"/>
    <w:lvl w:ilvl="0" w:tplc="AA96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2EFC"/>
    <w:rsid w:val="0000059D"/>
    <w:rsid w:val="00001F5F"/>
    <w:rsid w:val="00017EA6"/>
    <w:rsid w:val="00026AE3"/>
    <w:rsid w:val="00030C52"/>
    <w:rsid w:val="00031C32"/>
    <w:rsid w:val="00040693"/>
    <w:rsid w:val="00056988"/>
    <w:rsid w:val="00062BEC"/>
    <w:rsid w:val="00097E47"/>
    <w:rsid w:val="000F6483"/>
    <w:rsid w:val="00101FB8"/>
    <w:rsid w:val="00105D99"/>
    <w:rsid w:val="001337B5"/>
    <w:rsid w:val="00142F86"/>
    <w:rsid w:val="00143E48"/>
    <w:rsid w:val="00181E83"/>
    <w:rsid w:val="001849AE"/>
    <w:rsid w:val="00190B30"/>
    <w:rsid w:val="00191DD4"/>
    <w:rsid w:val="001B1F50"/>
    <w:rsid w:val="001C69C2"/>
    <w:rsid w:val="001E09C0"/>
    <w:rsid w:val="001F3391"/>
    <w:rsid w:val="00224AEF"/>
    <w:rsid w:val="002367F0"/>
    <w:rsid w:val="002466D7"/>
    <w:rsid w:val="00246A1C"/>
    <w:rsid w:val="00254441"/>
    <w:rsid w:val="002575EB"/>
    <w:rsid w:val="002617EF"/>
    <w:rsid w:val="00263878"/>
    <w:rsid w:val="00263B8F"/>
    <w:rsid w:val="00282801"/>
    <w:rsid w:val="00284E51"/>
    <w:rsid w:val="00285387"/>
    <w:rsid w:val="002A120F"/>
    <w:rsid w:val="002A50F1"/>
    <w:rsid w:val="002B3002"/>
    <w:rsid w:val="002B73BA"/>
    <w:rsid w:val="002F3887"/>
    <w:rsid w:val="002F4356"/>
    <w:rsid w:val="002F6724"/>
    <w:rsid w:val="00305A80"/>
    <w:rsid w:val="003179D6"/>
    <w:rsid w:val="00320868"/>
    <w:rsid w:val="003531C0"/>
    <w:rsid w:val="00355B3D"/>
    <w:rsid w:val="0035699F"/>
    <w:rsid w:val="00366E70"/>
    <w:rsid w:val="00372583"/>
    <w:rsid w:val="00382E34"/>
    <w:rsid w:val="003A5D36"/>
    <w:rsid w:val="003A6B17"/>
    <w:rsid w:val="003A7054"/>
    <w:rsid w:val="003C2D25"/>
    <w:rsid w:val="003C369D"/>
    <w:rsid w:val="003C5490"/>
    <w:rsid w:val="003C5A44"/>
    <w:rsid w:val="003D6854"/>
    <w:rsid w:val="003E0225"/>
    <w:rsid w:val="003F74AB"/>
    <w:rsid w:val="00456C75"/>
    <w:rsid w:val="00456CC5"/>
    <w:rsid w:val="0046220A"/>
    <w:rsid w:val="00463A3C"/>
    <w:rsid w:val="004769FC"/>
    <w:rsid w:val="00485C39"/>
    <w:rsid w:val="0048709B"/>
    <w:rsid w:val="00494F02"/>
    <w:rsid w:val="004A754C"/>
    <w:rsid w:val="004B6398"/>
    <w:rsid w:val="004C11C3"/>
    <w:rsid w:val="004C6AC9"/>
    <w:rsid w:val="004D36BF"/>
    <w:rsid w:val="004F3685"/>
    <w:rsid w:val="00504FB8"/>
    <w:rsid w:val="005439AC"/>
    <w:rsid w:val="0055286D"/>
    <w:rsid w:val="00560E13"/>
    <w:rsid w:val="0056113E"/>
    <w:rsid w:val="00563E90"/>
    <w:rsid w:val="00571D95"/>
    <w:rsid w:val="00575171"/>
    <w:rsid w:val="005814BC"/>
    <w:rsid w:val="005B20DB"/>
    <w:rsid w:val="005C7D96"/>
    <w:rsid w:val="005D44C4"/>
    <w:rsid w:val="00610F74"/>
    <w:rsid w:val="006166CB"/>
    <w:rsid w:val="00640DBB"/>
    <w:rsid w:val="00647EC7"/>
    <w:rsid w:val="00677710"/>
    <w:rsid w:val="00682F70"/>
    <w:rsid w:val="006839B7"/>
    <w:rsid w:val="00687294"/>
    <w:rsid w:val="006B5B14"/>
    <w:rsid w:val="006D69E3"/>
    <w:rsid w:val="0070161F"/>
    <w:rsid w:val="007043A8"/>
    <w:rsid w:val="007130A4"/>
    <w:rsid w:val="00740671"/>
    <w:rsid w:val="007702CA"/>
    <w:rsid w:val="00782A60"/>
    <w:rsid w:val="00793981"/>
    <w:rsid w:val="0079563D"/>
    <w:rsid w:val="007A0D84"/>
    <w:rsid w:val="007A112F"/>
    <w:rsid w:val="007A26BE"/>
    <w:rsid w:val="007B682C"/>
    <w:rsid w:val="007E5661"/>
    <w:rsid w:val="00803912"/>
    <w:rsid w:val="00804D98"/>
    <w:rsid w:val="00815CD4"/>
    <w:rsid w:val="00825A54"/>
    <w:rsid w:val="00827428"/>
    <w:rsid w:val="00845366"/>
    <w:rsid w:val="00857F95"/>
    <w:rsid w:val="00860A9E"/>
    <w:rsid w:val="00861745"/>
    <w:rsid w:val="0087688D"/>
    <w:rsid w:val="00886BAD"/>
    <w:rsid w:val="00893343"/>
    <w:rsid w:val="008948F5"/>
    <w:rsid w:val="008A2FB9"/>
    <w:rsid w:val="008A433C"/>
    <w:rsid w:val="008C2012"/>
    <w:rsid w:val="008E11A9"/>
    <w:rsid w:val="008E6DCE"/>
    <w:rsid w:val="008E6F14"/>
    <w:rsid w:val="008E7768"/>
    <w:rsid w:val="00910ACC"/>
    <w:rsid w:val="009226FE"/>
    <w:rsid w:val="00980A92"/>
    <w:rsid w:val="009873B6"/>
    <w:rsid w:val="009953EC"/>
    <w:rsid w:val="009C66E2"/>
    <w:rsid w:val="009D777A"/>
    <w:rsid w:val="009E04F6"/>
    <w:rsid w:val="009F5ACD"/>
    <w:rsid w:val="00A00CB2"/>
    <w:rsid w:val="00A01705"/>
    <w:rsid w:val="00A13F80"/>
    <w:rsid w:val="00A3604E"/>
    <w:rsid w:val="00A41E76"/>
    <w:rsid w:val="00A52EFC"/>
    <w:rsid w:val="00A57E87"/>
    <w:rsid w:val="00A60177"/>
    <w:rsid w:val="00A60EB2"/>
    <w:rsid w:val="00A61AAF"/>
    <w:rsid w:val="00A902A3"/>
    <w:rsid w:val="00A97198"/>
    <w:rsid w:val="00A97BAE"/>
    <w:rsid w:val="00AC6AD8"/>
    <w:rsid w:val="00AD69D3"/>
    <w:rsid w:val="00AF61D7"/>
    <w:rsid w:val="00B05F21"/>
    <w:rsid w:val="00B061F0"/>
    <w:rsid w:val="00B076F8"/>
    <w:rsid w:val="00B10693"/>
    <w:rsid w:val="00B11585"/>
    <w:rsid w:val="00B14A6B"/>
    <w:rsid w:val="00B20016"/>
    <w:rsid w:val="00B26A29"/>
    <w:rsid w:val="00B34E42"/>
    <w:rsid w:val="00B44CB4"/>
    <w:rsid w:val="00B549B8"/>
    <w:rsid w:val="00B70E43"/>
    <w:rsid w:val="00B74FFC"/>
    <w:rsid w:val="00B9303F"/>
    <w:rsid w:val="00BA0BF1"/>
    <w:rsid w:val="00BB5050"/>
    <w:rsid w:val="00BD6912"/>
    <w:rsid w:val="00C13B76"/>
    <w:rsid w:val="00C17083"/>
    <w:rsid w:val="00C2165A"/>
    <w:rsid w:val="00C3154C"/>
    <w:rsid w:val="00C3712C"/>
    <w:rsid w:val="00C657CC"/>
    <w:rsid w:val="00C8002E"/>
    <w:rsid w:val="00C83501"/>
    <w:rsid w:val="00CC7369"/>
    <w:rsid w:val="00CD0556"/>
    <w:rsid w:val="00CE46DF"/>
    <w:rsid w:val="00CE52FE"/>
    <w:rsid w:val="00CF08B5"/>
    <w:rsid w:val="00CF4DCE"/>
    <w:rsid w:val="00D4158F"/>
    <w:rsid w:val="00D60A70"/>
    <w:rsid w:val="00D63C2C"/>
    <w:rsid w:val="00D8034B"/>
    <w:rsid w:val="00D84E40"/>
    <w:rsid w:val="00D92F54"/>
    <w:rsid w:val="00DA3816"/>
    <w:rsid w:val="00DA4D65"/>
    <w:rsid w:val="00DB3AF9"/>
    <w:rsid w:val="00DB7617"/>
    <w:rsid w:val="00DD00A6"/>
    <w:rsid w:val="00DF01CC"/>
    <w:rsid w:val="00DF58C1"/>
    <w:rsid w:val="00E029A7"/>
    <w:rsid w:val="00E207F9"/>
    <w:rsid w:val="00E21FF2"/>
    <w:rsid w:val="00E41E38"/>
    <w:rsid w:val="00E44256"/>
    <w:rsid w:val="00E4454C"/>
    <w:rsid w:val="00E57C39"/>
    <w:rsid w:val="00E60B98"/>
    <w:rsid w:val="00E61C5A"/>
    <w:rsid w:val="00E856E4"/>
    <w:rsid w:val="00E8766A"/>
    <w:rsid w:val="00E9143A"/>
    <w:rsid w:val="00EA2148"/>
    <w:rsid w:val="00EC35C4"/>
    <w:rsid w:val="00EE2793"/>
    <w:rsid w:val="00EE449F"/>
    <w:rsid w:val="00EF1843"/>
    <w:rsid w:val="00F024C8"/>
    <w:rsid w:val="00F227E9"/>
    <w:rsid w:val="00F23711"/>
    <w:rsid w:val="00F6179E"/>
    <w:rsid w:val="00F62CF7"/>
    <w:rsid w:val="00F63F40"/>
    <w:rsid w:val="00F775DB"/>
    <w:rsid w:val="00F77F4F"/>
    <w:rsid w:val="00F8530E"/>
    <w:rsid w:val="00F95FE3"/>
    <w:rsid w:val="00FA4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EFC"/>
    <w:rPr>
      <w:color w:val="0000FF"/>
      <w:u w:val="single"/>
    </w:rPr>
  </w:style>
  <w:style w:type="paragraph" w:styleId="a4">
    <w:name w:val="No Spacing"/>
    <w:uiPriority w:val="1"/>
    <w:qFormat/>
    <w:rsid w:val="00A52EFC"/>
    <w:pPr>
      <w:spacing w:after="0" w:line="240" w:lineRule="auto"/>
    </w:pPr>
    <w:rPr>
      <w:rFonts w:eastAsiaTheme="minorEastAsia"/>
      <w:lang w:eastAsia="ru-RU"/>
    </w:rPr>
  </w:style>
  <w:style w:type="paragraph" w:customStyle="1" w:styleId="ConsPlusNormal">
    <w:name w:val="ConsPlusNormal"/>
    <w:rsid w:val="00B26A29"/>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A60EB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A60EB2"/>
  </w:style>
  <w:style w:type="paragraph" w:styleId="a7">
    <w:name w:val="footer"/>
    <w:basedOn w:val="a"/>
    <w:link w:val="a8"/>
    <w:uiPriority w:val="99"/>
    <w:semiHidden/>
    <w:unhideWhenUsed/>
    <w:rsid w:val="00A60EB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A60EB2"/>
  </w:style>
  <w:style w:type="character" w:styleId="a9">
    <w:name w:val="FollowedHyperlink"/>
    <w:basedOn w:val="a0"/>
    <w:uiPriority w:val="99"/>
    <w:semiHidden/>
    <w:unhideWhenUsed/>
    <w:rsid w:val="00A60177"/>
    <w:rPr>
      <w:color w:val="800080" w:themeColor="followedHyperlink"/>
      <w:u w:val="single"/>
    </w:rPr>
  </w:style>
  <w:style w:type="paragraph" w:styleId="aa">
    <w:name w:val="Normal (Web)"/>
    <w:basedOn w:val="a"/>
    <w:uiPriority w:val="99"/>
    <w:semiHidden/>
    <w:unhideWhenUsed/>
    <w:rsid w:val="00355B3D"/>
    <w:pPr>
      <w:spacing w:before="100" w:beforeAutospacing="1" w:after="100" w:afterAutospacing="1"/>
    </w:pPr>
  </w:style>
  <w:style w:type="paragraph" w:styleId="ab">
    <w:name w:val="List Paragraph"/>
    <w:basedOn w:val="a"/>
    <w:uiPriority w:val="34"/>
    <w:qFormat/>
    <w:rsid w:val="004A754C"/>
    <w:pPr>
      <w:ind w:left="720"/>
      <w:contextualSpacing/>
    </w:pPr>
  </w:style>
</w:styles>
</file>

<file path=word/webSettings.xml><?xml version="1.0" encoding="utf-8"?>
<w:webSettings xmlns:r="http://schemas.openxmlformats.org/officeDocument/2006/relationships" xmlns:w="http://schemas.openxmlformats.org/wordprocessingml/2006/main">
  <w:divs>
    <w:div w:id="15352236">
      <w:bodyDiv w:val="1"/>
      <w:marLeft w:val="0"/>
      <w:marRight w:val="0"/>
      <w:marTop w:val="0"/>
      <w:marBottom w:val="0"/>
      <w:divBdr>
        <w:top w:val="none" w:sz="0" w:space="0" w:color="auto"/>
        <w:left w:val="none" w:sz="0" w:space="0" w:color="auto"/>
        <w:bottom w:val="none" w:sz="0" w:space="0" w:color="auto"/>
        <w:right w:val="none" w:sz="0" w:space="0" w:color="auto"/>
      </w:divBdr>
    </w:div>
    <w:div w:id="44067048">
      <w:bodyDiv w:val="1"/>
      <w:marLeft w:val="0"/>
      <w:marRight w:val="0"/>
      <w:marTop w:val="0"/>
      <w:marBottom w:val="0"/>
      <w:divBdr>
        <w:top w:val="none" w:sz="0" w:space="0" w:color="auto"/>
        <w:left w:val="none" w:sz="0" w:space="0" w:color="auto"/>
        <w:bottom w:val="none" w:sz="0" w:space="0" w:color="auto"/>
        <w:right w:val="none" w:sz="0" w:space="0" w:color="auto"/>
      </w:divBdr>
      <w:divsChild>
        <w:div w:id="1515802069">
          <w:marLeft w:val="0"/>
          <w:marRight w:val="0"/>
          <w:marTop w:val="0"/>
          <w:marBottom w:val="0"/>
          <w:divBdr>
            <w:top w:val="none" w:sz="0" w:space="0" w:color="auto"/>
            <w:left w:val="none" w:sz="0" w:space="0" w:color="auto"/>
            <w:bottom w:val="none" w:sz="0" w:space="0" w:color="auto"/>
            <w:right w:val="none" w:sz="0" w:space="0" w:color="auto"/>
          </w:divBdr>
        </w:div>
        <w:div w:id="2063748422">
          <w:marLeft w:val="0"/>
          <w:marRight w:val="0"/>
          <w:marTop w:val="0"/>
          <w:marBottom w:val="0"/>
          <w:divBdr>
            <w:top w:val="none" w:sz="0" w:space="0" w:color="auto"/>
            <w:left w:val="none" w:sz="0" w:space="0" w:color="auto"/>
            <w:bottom w:val="none" w:sz="0" w:space="0" w:color="auto"/>
            <w:right w:val="none" w:sz="0" w:space="0" w:color="auto"/>
          </w:divBdr>
        </w:div>
      </w:divsChild>
    </w:div>
    <w:div w:id="55278778">
      <w:bodyDiv w:val="1"/>
      <w:marLeft w:val="0"/>
      <w:marRight w:val="0"/>
      <w:marTop w:val="0"/>
      <w:marBottom w:val="0"/>
      <w:divBdr>
        <w:top w:val="none" w:sz="0" w:space="0" w:color="auto"/>
        <w:left w:val="none" w:sz="0" w:space="0" w:color="auto"/>
        <w:bottom w:val="none" w:sz="0" w:space="0" w:color="auto"/>
        <w:right w:val="none" w:sz="0" w:space="0" w:color="auto"/>
      </w:divBdr>
    </w:div>
    <w:div w:id="61947704">
      <w:bodyDiv w:val="1"/>
      <w:marLeft w:val="0"/>
      <w:marRight w:val="0"/>
      <w:marTop w:val="0"/>
      <w:marBottom w:val="0"/>
      <w:divBdr>
        <w:top w:val="none" w:sz="0" w:space="0" w:color="auto"/>
        <w:left w:val="none" w:sz="0" w:space="0" w:color="auto"/>
        <w:bottom w:val="none" w:sz="0" w:space="0" w:color="auto"/>
        <w:right w:val="none" w:sz="0" w:space="0" w:color="auto"/>
      </w:divBdr>
    </w:div>
    <w:div w:id="163932650">
      <w:bodyDiv w:val="1"/>
      <w:marLeft w:val="0"/>
      <w:marRight w:val="0"/>
      <w:marTop w:val="0"/>
      <w:marBottom w:val="0"/>
      <w:divBdr>
        <w:top w:val="none" w:sz="0" w:space="0" w:color="auto"/>
        <w:left w:val="none" w:sz="0" w:space="0" w:color="auto"/>
        <w:bottom w:val="none" w:sz="0" w:space="0" w:color="auto"/>
        <w:right w:val="none" w:sz="0" w:space="0" w:color="auto"/>
      </w:divBdr>
    </w:div>
    <w:div w:id="172037266">
      <w:bodyDiv w:val="1"/>
      <w:marLeft w:val="0"/>
      <w:marRight w:val="0"/>
      <w:marTop w:val="0"/>
      <w:marBottom w:val="0"/>
      <w:divBdr>
        <w:top w:val="none" w:sz="0" w:space="0" w:color="auto"/>
        <w:left w:val="none" w:sz="0" w:space="0" w:color="auto"/>
        <w:bottom w:val="none" w:sz="0" w:space="0" w:color="auto"/>
        <w:right w:val="none" w:sz="0" w:space="0" w:color="auto"/>
      </w:divBdr>
    </w:div>
    <w:div w:id="192036711">
      <w:bodyDiv w:val="1"/>
      <w:marLeft w:val="0"/>
      <w:marRight w:val="0"/>
      <w:marTop w:val="0"/>
      <w:marBottom w:val="0"/>
      <w:divBdr>
        <w:top w:val="none" w:sz="0" w:space="0" w:color="auto"/>
        <w:left w:val="none" w:sz="0" w:space="0" w:color="auto"/>
        <w:bottom w:val="none" w:sz="0" w:space="0" w:color="auto"/>
        <w:right w:val="none" w:sz="0" w:space="0" w:color="auto"/>
      </w:divBdr>
    </w:div>
    <w:div w:id="230119684">
      <w:bodyDiv w:val="1"/>
      <w:marLeft w:val="0"/>
      <w:marRight w:val="0"/>
      <w:marTop w:val="0"/>
      <w:marBottom w:val="0"/>
      <w:divBdr>
        <w:top w:val="none" w:sz="0" w:space="0" w:color="auto"/>
        <w:left w:val="none" w:sz="0" w:space="0" w:color="auto"/>
        <w:bottom w:val="none" w:sz="0" w:space="0" w:color="auto"/>
        <w:right w:val="none" w:sz="0" w:space="0" w:color="auto"/>
      </w:divBdr>
    </w:div>
    <w:div w:id="240141644">
      <w:bodyDiv w:val="1"/>
      <w:marLeft w:val="0"/>
      <w:marRight w:val="0"/>
      <w:marTop w:val="0"/>
      <w:marBottom w:val="0"/>
      <w:divBdr>
        <w:top w:val="none" w:sz="0" w:space="0" w:color="auto"/>
        <w:left w:val="none" w:sz="0" w:space="0" w:color="auto"/>
        <w:bottom w:val="none" w:sz="0" w:space="0" w:color="auto"/>
        <w:right w:val="none" w:sz="0" w:space="0" w:color="auto"/>
      </w:divBdr>
    </w:div>
    <w:div w:id="294994150">
      <w:bodyDiv w:val="1"/>
      <w:marLeft w:val="0"/>
      <w:marRight w:val="0"/>
      <w:marTop w:val="0"/>
      <w:marBottom w:val="0"/>
      <w:divBdr>
        <w:top w:val="none" w:sz="0" w:space="0" w:color="auto"/>
        <w:left w:val="none" w:sz="0" w:space="0" w:color="auto"/>
        <w:bottom w:val="none" w:sz="0" w:space="0" w:color="auto"/>
        <w:right w:val="none" w:sz="0" w:space="0" w:color="auto"/>
      </w:divBdr>
    </w:div>
    <w:div w:id="361512538">
      <w:bodyDiv w:val="1"/>
      <w:marLeft w:val="0"/>
      <w:marRight w:val="0"/>
      <w:marTop w:val="0"/>
      <w:marBottom w:val="0"/>
      <w:divBdr>
        <w:top w:val="none" w:sz="0" w:space="0" w:color="auto"/>
        <w:left w:val="none" w:sz="0" w:space="0" w:color="auto"/>
        <w:bottom w:val="none" w:sz="0" w:space="0" w:color="auto"/>
        <w:right w:val="none" w:sz="0" w:space="0" w:color="auto"/>
      </w:divBdr>
    </w:div>
    <w:div w:id="392655282">
      <w:bodyDiv w:val="1"/>
      <w:marLeft w:val="0"/>
      <w:marRight w:val="0"/>
      <w:marTop w:val="0"/>
      <w:marBottom w:val="0"/>
      <w:divBdr>
        <w:top w:val="none" w:sz="0" w:space="0" w:color="auto"/>
        <w:left w:val="none" w:sz="0" w:space="0" w:color="auto"/>
        <w:bottom w:val="none" w:sz="0" w:space="0" w:color="auto"/>
        <w:right w:val="none" w:sz="0" w:space="0" w:color="auto"/>
      </w:divBdr>
    </w:div>
    <w:div w:id="433789651">
      <w:bodyDiv w:val="1"/>
      <w:marLeft w:val="0"/>
      <w:marRight w:val="0"/>
      <w:marTop w:val="0"/>
      <w:marBottom w:val="0"/>
      <w:divBdr>
        <w:top w:val="none" w:sz="0" w:space="0" w:color="auto"/>
        <w:left w:val="none" w:sz="0" w:space="0" w:color="auto"/>
        <w:bottom w:val="none" w:sz="0" w:space="0" w:color="auto"/>
        <w:right w:val="none" w:sz="0" w:space="0" w:color="auto"/>
      </w:divBdr>
    </w:div>
    <w:div w:id="483163306">
      <w:bodyDiv w:val="1"/>
      <w:marLeft w:val="0"/>
      <w:marRight w:val="0"/>
      <w:marTop w:val="0"/>
      <w:marBottom w:val="0"/>
      <w:divBdr>
        <w:top w:val="none" w:sz="0" w:space="0" w:color="auto"/>
        <w:left w:val="none" w:sz="0" w:space="0" w:color="auto"/>
        <w:bottom w:val="none" w:sz="0" w:space="0" w:color="auto"/>
        <w:right w:val="none" w:sz="0" w:space="0" w:color="auto"/>
      </w:divBdr>
    </w:div>
    <w:div w:id="513687827">
      <w:bodyDiv w:val="1"/>
      <w:marLeft w:val="0"/>
      <w:marRight w:val="0"/>
      <w:marTop w:val="0"/>
      <w:marBottom w:val="0"/>
      <w:divBdr>
        <w:top w:val="none" w:sz="0" w:space="0" w:color="auto"/>
        <w:left w:val="none" w:sz="0" w:space="0" w:color="auto"/>
        <w:bottom w:val="none" w:sz="0" w:space="0" w:color="auto"/>
        <w:right w:val="none" w:sz="0" w:space="0" w:color="auto"/>
      </w:divBdr>
    </w:div>
    <w:div w:id="696001860">
      <w:bodyDiv w:val="1"/>
      <w:marLeft w:val="0"/>
      <w:marRight w:val="0"/>
      <w:marTop w:val="0"/>
      <w:marBottom w:val="0"/>
      <w:divBdr>
        <w:top w:val="none" w:sz="0" w:space="0" w:color="auto"/>
        <w:left w:val="none" w:sz="0" w:space="0" w:color="auto"/>
        <w:bottom w:val="none" w:sz="0" w:space="0" w:color="auto"/>
        <w:right w:val="none" w:sz="0" w:space="0" w:color="auto"/>
      </w:divBdr>
    </w:div>
    <w:div w:id="741370003">
      <w:bodyDiv w:val="1"/>
      <w:marLeft w:val="0"/>
      <w:marRight w:val="0"/>
      <w:marTop w:val="0"/>
      <w:marBottom w:val="0"/>
      <w:divBdr>
        <w:top w:val="none" w:sz="0" w:space="0" w:color="auto"/>
        <w:left w:val="none" w:sz="0" w:space="0" w:color="auto"/>
        <w:bottom w:val="none" w:sz="0" w:space="0" w:color="auto"/>
        <w:right w:val="none" w:sz="0" w:space="0" w:color="auto"/>
      </w:divBdr>
    </w:div>
    <w:div w:id="746028190">
      <w:bodyDiv w:val="1"/>
      <w:marLeft w:val="0"/>
      <w:marRight w:val="0"/>
      <w:marTop w:val="0"/>
      <w:marBottom w:val="0"/>
      <w:divBdr>
        <w:top w:val="none" w:sz="0" w:space="0" w:color="auto"/>
        <w:left w:val="none" w:sz="0" w:space="0" w:color="auto"/>
        <w:bottom w:val="none" w:sz="0" w:space="0" w:color="auto"/>
        <w:right w:val="none" w:sz="0" w:space="0" w:color="auto"/>
      </w:divBdr>
    </w:div>
    <w:div w:id="780489684">
      <w:bodyDiv w:val="1"/>
      <w:marLeft w:val="0"/>
      <w:marRight w:val="0"/>
      <w:marTop w:val="0"/>
      <w:marBottom w:val="0"/>
      <w:divBdr>
        <w:top w:val="none" w:sz="0" w:space="0" w:color="auto"/>
        <w:left w:val="none" w:sz="0" w:space="0" w:color="auto"/>
        <w:bottom w:val="none" w:sz="0" w:space="0" w:color="auto"/>
        <w:right w:val="none" w:sz="0" w:space="0" w:color="auto"/>
      </w:divBdr>
      <w:divsChild>
        <w:div w:id="1675913136">
          <w:marLeft w:val="0"/>
          <w:marRight w:val="0"/>
          <w:marTop w:val="0"/>
          <w:marBottom w:val="0"/>
          <w:divBdr>
            <w:top w:val="none" w:sz="0" w:space="0" w:color="auto"/>
            <w:left w:val="none" w:sz="0" w:space="0" w:color="auto"/>
            <w:bottom w:val="none" w:sz="0" w:space="0" w:color="auto"/>
            <w:right w:val="none" w:sz="0" w:space="0" w:color="auto"/>
          </w:divBdr>
        </w:div>
        <w:div w:id="1921135798">
          <w:marLeft w:val="0"/>
          <w:marRight w:val="0"/>
          <w:marTop w:val="0"/>
          <w:marBottom w:val="0"/>
          <w:divBdr>
            <w:top w:val="none" w:sz="0" w:space="0" w:color="auto"/>
            <w:left w:val="none" w:sz="0" w:space="0" w:color="auto"/>
            <w:bottom w:val="none" w:sz="0" w:space="0" w:color="auto"/>
            <w:right w:val="none" w:sz="0" w:space="0" w:color="auto"/>
          </w:divBdr>
        </w:div>
        <w:div w:id="879779332">
          <w:marLeft w:val="0"/>
          <w:marRight w:val="0"/>
          <w:marTop w:val="0"/>
          <w:marBottom w:val="0"/>
          <w:divBdr>
            <w:top w:val="none" w:sz="0" w:space="0" w:color="auto"/>
            <w:left w:val="none" w:sz="0" w:space="0" w:color="auto"/>
            <w:bottom w:val="none" w:sz="0" w:space="0" w:color="auto"/>
            <w:right w:val="none" w:sz="0" w:space="0" w:color="auto"/>
          </w:divBdr>
        </w:div>
        <w:div w:id="1388721853">
          <w:marLeft w:val="0"/>
          <w:marRight w:val="0"/>
          <w:marTop w:val="0"/>
          <w:marBottom w:val="0"/>
          <w:divBdr>
            <w:top w:val="none" w:sz="0" w:space="0" w:color="auto"/>
            <w:left w:val="none" w:sz="0" w:space="0" w:color="auto"/>
            <w:bottom w:val="none" w:sz="0" w:space="0" w:color="auto"/>
            <w:right w:val="none" w:sz="0" w:space="0" w:color="auto"/>
          </w:divBdr>
        </w:div>
        <w:div w:id="298657439">
          <w:marLeft w:val="0"/>
          <w:marRight w:val="0"/>
          <w:marTop w:val="0"/>
          <w:marBottom w:val="0"/>
          <w:divBdr>
            <w:top w:val="none" w:sz="0" w:space="0" w:color="auto"/>
            <w:left w:val="none" w:sz="0" w:space="0" w:color="auto"/>
            <w:bottom w:val="none" w:sz="0" w:space="0" w:color="auto"/>
            <w:right w:val="none" w:sz="0" w:space="0" w:color="auto"/>
          </w:divBdr>
        </w:div>
        <w:div w:id="583999894">
          <w:marLeft w:val="0"/>
          <w:marRight w:val="0"/>
          <w:marTop w:val="0"/>
          <w:marBottom w:val="0"/>
          <w:divBdr>
            <w:top w:val="none" w:sz="0" w:space="0" w:color="auto"/>
            <w:left w:val="none" w:sz="0" w:space="0" w:color="auto"/>
            <w:bottom w:val="none" w:sz="0" w:space="0" w:color="auto"/>
            <w:right w:val="none" w:sz="0" w:space="0" w:color="auto"/>
          </w:divBdr>
        </w:div>
        <w:div w:id="178473407">
          <w:marLeft w:val="0"/>
          <w:marRight w:val="0"/>
          <w:marTop w:val="0"/>
          <w:marBottom w:val="0"/>
          <w:divBdr>
            <w:top w:val="none" w:sz="0" w:space="0" w:color="auto"/>
            <w:left w:val="none" w:sz="0" w:space="0" w:color="auto"/>
            <w:bottom w:val="none" w:sz="0" w:space="0" w:color="auto"/>
            <w:right w:val="none" w:sz="0" w:space="0" w:color="auto"/>
          </w:divBdr>
        </w:div>
        <w:div w:id="1296570978">
          <w:marLeft w:val="0"/>
          <w:marRight w:val="0"/>
          <w:marTop w:val="0"/>
          <w:marBottom w:val="0"/>
          <w:divBdr>
            <w:top w:val="none" w:sz="0" w:space="0" w:color="auto"/>
            <w:left w:val="none" w:sz="0" w:space="0" w:color="auto"/>
            <w:bottom w:val="none" w:sz="0" w:space="0" w:color="auto"/>
            <w:right w:val="none" w:sz="0" w:space="0" w:color="auto"/>
          </w:divBdr>
        </w:div>
        <w:div w:id="681706500">
          <w:marLeft w:val="0"/>
          <w:marRight w:val="0"/>
          <w:marTop w:val="0"/>
          <w:marBottom w:val="0"/>
          <w:divBdr>
            <w:top w:val="none" w:sz="0" w:space="0" w:color="auto"/>
            <w:left w:val="none" w:sz="0" w:space="0" w:color="auto"/>
            <w:bottom w:val="none" w:sz="0" w:space="0" w:color="auto"/>
            <w:right w:val="none" w:sz="0" w:space="0" w:color="auto"/>
          </w:divBdr>
        </w:div>
        <w:div w:id="302463501">
          <w:marLeft w:val="0"/>
          <w:marRight w:val="0"/>
          <w:marTop w:val="0"/>
          <w:marBottom w:val="0"/>
          <w:divBdr>
            <w:top w:val="none" w:sz="0" w:space="0" w:color="auto"/>
            <w:left w:val="none" w:sz="0" w:space="0" w:color="auto"/>
            <w:bottom w:val="none" w:sz="0" w:space="0" w:color="auto"/>
            <w:right w:val="none" w:sz="0" w:space="0" w:color="auto"/>
          </w:divBdr>
        </w:div>
        <w:div w:id="281762780">
          <w:marLeft w:val="0"/>
          <w:marRight w:val="0"/>
          <w:marTop w:val="0"/>
          <w:marBottom w:val="0"/>
          <w:divBdr>
            <w:top w:val="none" w:sz="0" w:space="0" w:color="auto"/>
            <w:left w:val="none" w:sz="0" w:space="0" w:color="auto"/>
            <w:bottom w:val="none" w:sz="0" w:space="0" w:color="auto"/>
            <w:right w:val="none" w:sz="0" w:space="0" w:color="auto"/>
          </w:divBdr>
        </w:div>
      </w:divsChild>
    </w:div>
    <w:div w:id="780804752">
      <w:bodyDiv w:val="1"/>
      <w:marLeft w:val="0"/>
      <w:marRight w:val="0"/>
      <w:marTop w:val="0"/>
      <w:marBottom w:val="0"/>
      <w:divBdr>
        <w:top w:val="none" w:sz="0" w:space="0" w:color="auto"/>
        <w:left w:val="none" w:sz="0" w:space="0" w:color="auto"/>
        <w:bottom w:val="none" w:sz="0" w:space="0" w:color="auto"/>
        <w:right w:val="none" w:sz="0" w:space="0" w:color="auto"/>
      </w:divBdr>
      <w:divsChild>
        <w:div w:id="609164969">
          <w:marLeft w:val="0"/>
          <w:marRight w:val="0"/>
          <w:marTop w:val="0"/>
          <w:marBottom w:val="0"/>
          <w:divBdr>
            <w:top w:val="none" w:sz="0" w:space="0" w:color="auto"/>
            <w:left w:val="none" w:sz="0" w:space="0" w:color="auto"/>
            <w:bottom w:val="none" w:sz="0" w:space="0" w:color="auto"/>
            <w:right w:val="none" w:sz="0" w:space="0" w:color="auto"/>
          </w:divBdr>
        </w:div>
        <w:div w:id="1414856758">
          <w:marLeft w:val="0"/>
          <w:marRight w:val="0"/>
          <w:marTop w:val="0"/>
          <w:marBottom w:val="0"/>
          <w:divBdr>
            <w:top w:val="none" w:sz="0" w:space="0" w:color="auto"/>
            <w:left w:val="none" w:sz="0" w:space="0" w:color="auto"/>
            <w:bottom w:val="none" w:sz="0" w:space="0" w:color="auto"/>
            <w:right w:val="none" w:sz="0" w:space="0" w:color="auto"/>
          </w:divBdr>
        </w:div>
        <w:div w:id="630866626">
          <w:marLeft w:val="0"/>
          <w:marRight w:val="0"/>
          <w:marTop w:val="0"/>
          <w:marBottom w:val="0"/>
          <w:divBdr>
            <w:top w:val="none" w:sz="0" w:space="0" w:color="auto"/>
            <w:left w:val="none" w:sz="0" w:space="0" w:color="auto"/>
            <w:bottom w:val="none" w:sz="0" w:space="0" w:color="auto"/>
            <w:right w:val="none" w:sz="0" w:space="0" w:color="auto"/>
          </w:divBdr>
        </w:div>
        <w:div w:id="584803138">
          <w:marLeft w:val="0"/>
          <w:marRight w:val="0"/>
          <w:marTop w:val="0"/>
          <w:marBottom w:val="0"/>
          <w:divBdr>
            <w:top w:val="none" w:sz="0" w:space="0" w:color="auto"/>
            <w:left w:val="none" w:sz="0" w:space="0" w:color="auto"/>
            <w:bottom w:val="none" w:sz="0" w:space="0" w:color="auto"/>
            <w:right w:val="none" w:sz="0" w:space="0" w:color="auto"/>
          </w:divBdr>
        </w:div>
        <w:div w:id="308412489">
          <w:marLeft w:val="0"/>
          <w:marRight w:val="0"/>
          <w:marTop w:val="0"/>
          <w:marBottom w:val="0"/>
          <w:divBdr>
            <w:top w:val="none" w:sz="0" w:space="0" w:color="auto"/>
            <w:left w:val="none" w:sz="0" w:space="0" w:color="auto"/>
            <w:bottom w:val="none" w:sz="0" w:space="0" w:color="auto"/>
            <w:right w:val="none" w:sz="0" w:space="0" w:color="auto"/>
          </w:divBdr>
        </w:div>
        <w:div w:id="2035761798">
          <w:marLeft w:val="0"/>
          <w:marRight w:val="0"/>
          <w:marTop w:val="0"/>
          <w:marBottom w:val="0"/>
          <w:divBdr>
            <w:top w:val="none" w:sz="0" w:space="0" w:color="auto"/>
            <w:left w:val="none" w:sz="0" w:space="0" w:color="auto"/>
            <w:bottom w:val="none" w:sz="0" w:space="0" w:color="auto"/>
            <w:right w:val="none" w:sz="0" w:space="0" w:color="auto"/>
          </w:divBdr>
        </w:div>
        <w:div w:id="455178086">
          <w:marLeft w:val="0"/>
          <w:marRight w:val="0"/>
          <w:marTop w:val="0"/>
          <w:marBottom w:val="0"/>
          <w:divBdr>
            <w:top w:val="none" w:sz="0" w:space="0" w:color="auto"/>
            <w:left w:val="none" w:sz="0" w:space="0" w:color="auto"/>
            <w:bottom w:val="none" w:sz="0" w:space="0" w:color="auto"/>
            <w:right w:val="none" w:sz="0" w:space="0" w:color="auto"/>
          </w:divBdr>
        </w:div>
      </w:divsChild>
    </w:div>
    <w:div w:id="782652707">
      <w:bodyDiv w:val="1"/>
      <w:marLeft w:val="0"/>
      <w:marRight w:val="0"/>
      <w:marTop w:val="0"/>
      <w:marBottom w:val="0"/>
      <w:divBdr>
        <w:top w:val="none" w:sz="0" w:space="0" w:color="auto"/>
        <w:left w:val="none" w:sz="0" w:space="0" w:color="auto"/>
        <w:bottom w:val="none" w:sz="0" w:space="0" w:color="auto"/>
        <w:right w:val="none" w:sz="0" w:space="0" w:color="auto"/>
      </w:divBdr>
      <w:divsChild>
        <w:div w:id="59252412">
          <w:marLeft w:val="0"/>
          <w:marRight w:val="0"/>
          <w:marTop w:val="0"/>
          <w:marBottom w:val="0"/>
          <w:divBdr>
            <w:top w:val="none" w:sz="0" w:space="0" w:color="auto"/>
            <w:left w:val="none" w:sz="0" w:space="0" w:color="auto"/>
            <w:bottom w:val="none" w:sz="0" w:space="0" w:color="auto"/>
            <w:right w:val="none" w:sz="0" w:space="0" w:color="auto"/>
          </w:divBdr>
        </w:div>
        <w:div w:id="898906996">
          <w:marLeft w:val="0"/>
          <w:marRight w:val="0"/>
          <w:marTop w:val="0"/>
          <w:marBottom w:val="0"/>
          <w:divBdr>
            <w:top w:val="none" w:sz="0" w:space="0" w:color="auto"/>
            <w:left w:val="none" w:sz="0" w:space="0" w:color="auto"/>
            <w:bottom w:val="none" w:sz="0" w:space="0" w:color="auto"/>
            <w:right w:val="none" w:sz="0" w:space="0" w:color="auto"/>
          </w:divBdr>
        </w:div>
        <w:div w:id="2029063347">
          <w:marLeft w:val="0"/>
          <w:marRight w:val="0"/>
          <w:marTop w:val="0"/>
          <w:marBottom w:val="0"/>
          <w:divBdr>
            <w:top w:val="none" w:sz="0" w:space="0" w:color="auto"/>
            <w:left w:val="none" w:sz="0" w:space="0" w:color="auto"/>
            <w:bottom w:val="none" w:sz="0" w:space="0" w:color="auto"/>
            <w:right w:val="none" w:sz="0" w:space="0" w:color="auto"/>
          </w:divBdr>
        </w:div>
        <w:div w:id="1008100631">
          <w:marLeft w:val="0"/>
          <w:marRight w:val="0"/>
          <w:marTop w:val="0"/>
          <w:marBottom w:val="0"/>
          <w:divBdr>
            <w:top w:val="none" w:sz="0" w:space="0" w:color="auto"/>
            <w:left w:val="none" w:sz="0" w:space="0" w:color="auto"/>
            <w:bottom w:val="none" w:sz="0" w:space="0" w:color="auto"/>
            <w:right w:val="none" w:sz="0" w:space="0" w:color="auto"/>
          </w:divBdr>
        </w:div>
        <w:div w:id="967471139">
          <w:marLeft w:val="0"/>
          <w:marRight w:val="0"/>
          <w:marTop w:val="0"/>
          <w:marBottom w:val="0"/>
          <w:divBdr>
            <w:top w:val="none" w:sz="0" w:space="0" w:color="auto"/>
            <w:left w:val="none" w:sz="0" w:space="0" w:color="auto"/>
            <w:bottom w:val="none" w:sz="0" w:space="0" w:color="auto"/>
            <w:right w:val="none" w:sz="0" w:space="0" w:color="auto"/>
          </w:divBdr>
        </w:div>
        <w:div w:id="161744861">
          <w:marLeft w:val="0"/>
          <w:marRight w:val="0"/>
          <w:marTop w:val="0"/>
          <w:marBottom w:val="0"/>
          <w:divBdr>
            <w:top w:val="none" w:sz="0" w:space="0" w:color="auto"/>
            <w:left w:val="none" w:sz="0" w:space="0" w:color="auto"/>
            <w:bottom w:val="none" w:sz="0" w:space="0" w:color="auto"/>
            <w:right w:val="none" w:sz="0" w:space="0" w:color="auto"/>
          </w:divBdr>
        </w:div>
      </w:divsChild>
    </w:div>
    <w:div w:id="792748513">
      <w:bodyDiv w:val="1"/>
      <w:marLeft w:val="0"/>
      <w:marRight w:val="0"/>
      <w:marTop w:val="0"/>
      <w:marBottom w:val="0"/>
      <w:divBdr>
        <w:top w:val="none" w:sz="0" w:space="0" w:color="auto"/>
        <w:left w:val="none" w:sz="0" w:space="0" w:color="auto"/>
        <w:bottom w:val="none" w:sz="0" w:space="0" w:color="auto"/>
        <w:right w:val="none" w:sz="0" w:space="0" w:color="auto"/>
      </w:divBdr>
    </w:div>
    <w:div w:id="818306301">
      <w:bodyDiv w:val="1"/>
      <w:marLeft w:val="0"/>
      <w:marRight w:val="0"/>
      <w:marTop w:val="0"/>
      <w:marBottom w:val="0"/>
      <w:divBdr>
        <w:top w:val="none" w:sz="0" w:space="0" w:color="auto"/>
        <w:left w:val="none" w:sz="0" w:space="0" w:color="auto"/>
        <w:bottom w:val="none" w:sz="0" w:space="0" w:color="auto"/>
        <w:right w:val="none" w:sz="0" w:space="0" w:color="auto"/>
      </w:divBdr>
    </w:div>
    <w:div w:id="886182916">
      <w:bodyDiv w:val="1"/>
      <w:marLeft w:val="0"/>
      <w:marRight w:val="0"/>
      <w:marTop w:val="0"/>
      <w:marBottom w:val="0"/>
      <w:divBdr>
        <w:top w:val="none" w:sz="0" w:space="0" w:color="auto"/>
        <w:left w:val="none" w:sz="0" w:space="0" w:color="auto"/>
        <w:bottom w:val="none" w:sz="0" w:space="0" w:color="auto"/>
        <w:right w:val="none" w:sz="0" w:space="0" w:color="auto"/>
      </w:divBdr>
      <w:divsChild>
        <w:div w:id="768740825">
          <w:marLeft w:val="0"/>
          <w:marRight w:val="0"/>
          <w:marTop w:val="0"/>
          <w:marBottom w:val="0"/>
          <w:divBdr>
            <w:top w:val="none" w:sz="0" w:space="0" w:color="auto"/>
            <w:left w:val="none" w:sz="0" w:space="0" w:color="auto"/>
            <w:bottom w:val="none" w:sz="0" w:space="0" w:color="auto"/>
            <w:right w:val="none" w:sz="0" w:space="0" w:color="auto"/>
          </w:divBdr>
        </w:div>
        <w:div w:id="1419907011">
          <w:marLeft w:val="0"/>
          <w:marRight w:val="0"/>
          <w:marTop w:val="0"/>
          <w:marBottom w:val="0"/>
          <w:divBdr>
            <w:top w:val="none" w:sz="0" w:space="0" w:color="auto"/>
            <w:left w:val="none" w:sz="0" w:space="0" w:color="auto"/>
            <w:bottom w:val="none" w:sz="0" w:space="0" w:color="auto"/>
            <w:right w:val="none" w:sz="0" w:space="0" w:color="auto"/>
          </w:divBdr>
        </w:div>
        <w:div w:id="939918591">
          <w:marLeft w:val="0"/>
          <w:marRight w:val="0"/>
          <w:marTop w:val="0"/>
          <w:marBottom w:val="0"/>
          <w:divBdr>
            <w:top w:val="none" w:sz="0" w:space="0" w:color="auto"/>
            <w:left w:val="none" w:sz="0" w:space="0" w:color="auto"/>
            <w:bottom w:val="none" w:sz="0" w:space="0" w:color="auto"/>
            <w:right w:val="none" w:sz="0" w:space="0" w:color="auto"/>
          </w:divBdr>
        </w:div>
        <w:div w:id="867986147">
          <w:marLeft w:val="0"/>
          <w:marRight w:val="0"/>
          <w:marTop w:val="0"/>
          <w:marBottom w:val="0"/>
          <w:divBdr>
            <w:top w:val="none" w:sz="0" w:space="0" w:color="auto"/>
            <w:left w:val="none" w:sz="0" w:space="0" w:color="auto"/>
            <w:bottom w:val="none" w:sz="0" w:space="0" w:color="auto"/>
            <w:right w:val="none" w:sz="0" w:space="0" w:color="auto"/>
          </w:divBdr>
        </w:div>
      </w:divsChild>
    </w:div>
    <w:div w:id="893538658">
      <w:bodyDiv w:val="1"/>
      <w:marLeft w:val="0"/>
      <w:marRight w:val="0"/>
      <w:marTop w:val="0"/>
      <w:marBottom w:val="0"/>
      <w:divBdr>
        <w:top w:val="none" w:sz="0" w:space="0" w:color="auto"/>
        <w:left w:val="none" w:sz="0" w:space="0" w:color="auto"/>
        <w:bottom w:val="none" w:sz="0" w:space="0" w:color="auto"/>
        <w:right w:val="none" w:sz="0" w:space="0" w:color="auto"/>
      </w:divBdr>
    </w:div>
    <w:div w:id="908228869">
      <w:bodyDiv w:val="1"/>
      <w:marLeft w:val="0"/>
      <w:marRight w:val="0"/>
      <w:marTop w:val="0"/>
      <w:marBottom w:val="0"/>
      <w:divBdr>
        <w:top w:val="none" w:sz="0" w:space="0" w:color="auto"/>
        <w:left w:val="none" w:sz="0" w:space="0" w:color="auto"/>
        <w:bottom w:val="none" w:sz="0" w:space="0" w:color="auto"/>
        <w:right w:val="none" w:sz="0" w:space="0" w:color="auto"/>
      </w:divBdr>
    </w:div>
    <w:div w:id="917981057">
      <w:bodyDiv w:val="1"/>
      <w:marLeft w:val="0"/>
      <w:marRight w:val="0"/>
      <w:marTop w:val="0"/>
      <w:marBottom w:val="0"/>
      <w:divBdr>
        <w:top w:val="none" w:sz="0" w:space="0" w:color="auto"/>
        <w:left w:val="none" w:sz="0" w:space="0" w:color="auto"/>
        <w:bottom w:val="none" w:sz="0" w:space="0" w:color="auto"/>
        <w:right w:val="none" w:sz="0" w:space="0" w:color="auto"/>
      </w:divBdr>
    </w:div>
    <w:div w:id="979773218">
      <w:bodyDiv w:val="1"/>
      <w:marLeft w:val="0"/>
      <w:marRight w:val="0"/>
      <w:marTop w:val="0"/>
      <w:marBottom w:val="0"/>
      <w:divBdr>
        <w:top w:val="none" w:sz="0" w:space="0" w:color="auto"/>
        <w:left w:val="none" w:sz="0" w:space="0" w:color="auto"/>
        <w:bottom w:val="none" w:sz="0" w:space="0" w:color="auto"/>
        <w:right w:val="none" w:sz="0" w:space="0" w:color="auto"/>
      </w:divBdr>
    </w:div>
    <w:div w:id="1052195485">
      <w:bodyDiv w:val="1"/>
      <w:marLeft w:val="0"/>
      <w:marRight w:val="0"/>
      <w:marTop w:val="0"/>
      <w:marBottom w:val="0"/>
      <w:divBdr>
        <w:top w:val="none" w:sz="0" w:space="0" w:color="auto"/>
        <w:left w:val="none" w:sz="0" w:space="0" w:color="auto"/>
        <w:bottom w:val="none" w:sz="0" w:space="0" w:color="auto"/>
        <w:right w:val="none" w:sz="0" w:space="0" w:color="auto"/>
      </w:divBdr>
    </w:div>
    <w:div w:id="1086419252">
      <w:bodyDiv w:val="1"/>
      <w:marLeft w:val="0"/>
      <w:marRight w:val="0"/>
      <w:marTop w:val="0"/>
      <w:marBottom w:val="0"/>
      <w:divBdr>
        <w:top w:val="none" w:sz="0" w:space="0" w:color="auto"/>
        <w:left w:val="none" w:sz="0" w:space="0" w:color="auto"/>
        <w:bottom w:val="none" w:sz="0" w:space="0" w:color="auto"/>
        <w:right w:val="none" w:sz="0" w:space="0" w:color="auto"/>
      </w:divBdr>
    </w:div>
    <w:div w:id="1133988346">
      <w:bodyDiv w:val="1"/>
      <w:marLeft w:val="0"/>
      <w:marRight w:val="0"/>
      <w:marTop w:val="0"/>
      <w:marBottom w:val="0"/>
      <w:divBdr>
        <w:top w:val="none" w:sz="0" w:space="0" w:color="auto"/>
        <w:left w:val="none" w:sz="0" w:space="0" w:color="auto"/>
        <w:bottom w:val="none" w:sz="0" w:space="0" w:color="auto"/>
        <w:right w:val="none" w:sz="0" w:space="0" w:color="auto"/>
      </w:divBdr>
    </w:div>
    <w:div w:id="1160004314">
      <w:bodyDiv w:val="1"/>
      <w:marLeft w:val="0"/>
      <w:marRight w:val="0"/>
      <w:marTop w:val="0"/>
      <w:marBottom w:val="0"/>
      <w:divBdr>
        <w:top w:val="none" w:sz="0" w:space="0" w:color="auto"/>
        <w:left w:val="none" w:sz="0" w:space="0" w:color="auto"/>
        <w:bottom w:val="none" w:sz="0" w:space="0" w:color="auto"/>
        <w:right w:val="none" w:sz="0" w:space="0" w:color="auto"/>
      </w:divBdr>
    </w:div>
    <w:div w:id="1192451087">
      <w:bodyDiv w:val="1"/>
      <w:marLeft w:val="0"/>
      <w:marRight w:val="0"/>
      <w:marTop w:val="0"/>
      <w:marBottom w:val="0"/>
      <w:divBdr>
        <w:top w:val="none" w:sz="0" w:space="0" w:color="auto"/>
        <w:left w:val="none" w:sz="0" w:space="0" w:color="auto"/>
        <w:bottom w:val="none" w:sz="0" w:space="0" w:color="auto"/>
        <w:right w:val="none" w:sz="0" w:space="0" w:color="auto"/>
      </w:divBdr>
    </w:div>
    <w:div w:id="1210535002">
      <w:bodyDiv w:val="1"/>
      <w:marLeft w:val="0"/>
      <w:marRight w:val="0"/>
      <w:marTop w:val="0"/>
      <w:marBottom w:val="0"/>
      <w:divBdr>
        <w:top w:val="none" w:sz="0" w:space="0" w:color="auto"/>
        <w:left w:val="none" w:sz="0" w:space="0" w:color="auto"/>
        <w:bottom w:val="none" w:sz="0" w:space="0" w:color="auto"/>
        <w:right w:val="none" w:sz="0" w:space="0" w:color="auto"/>
      </w:divBdr>
    </w:div>
    <w:div w:id="1211649974">
      <w:bodyDiv w:val="1"/>
      <w:marLeft w:val="0"/>
      <w:marRight w:val="0"/>
      <w:marTop w:val="0"/>
      <w:marBottom w:val="0"/>
      <w:divBdr>
        <w:top w:val="none" w:sz="0" w:space="0" w:color="auto"/>
        <w:left w:val="none" w:sz="0" w:space="0" w:color="auto"/>
        <w:bottom w:val="none" w:sz="0" w:space="0" w:color="auto"/>
        <w:right w:val="none" w:sz="0" w:space="0" w:color="auto"/>
      </w:divBdr>
    </w:div>
    <w:div w:id="1225487043">
      <w:bodyDiv w:val="1"/>
      <w:marLeft w:val="0"/>
      <w:marRight w:val="0"/>
      <w:marTop w:val="0"/>
      <w:marBottom w:val="0"/>
      <w:divBdr>
        <w:top w:val="none" w:sz="0" w:space="0" w:color="auto"/>
        <w:left w:val="none" w:sz="0" w:space="0" w:color="auto"/>
        <w:bottom w:val="none" w:sz="0" w:space="0" w:color="auto"/>
        <w:right w:val="none" w:sz="0" w:space="0" w:color="auto"/>
      </w:divBdr>
    </w:div>
    <w:div w:id="1229799447">
      <w:bodyDiv w:val="1"/>
      <w:marLeft w:val="0"/>
      <w:marRight w:val="0"/>
      <w:marTop w:val="0"/>
      <w:marBottom w:val="0"/>
      <w:divBdr>
        <w:top w:val="none" w:sz="0" w:space="0" w:color="auto"/>
        <w:left w:val="none" w:sz="0" w:space="0" w:color="auto"/>
        <w:bottom w:val="none" w:sz="0" w:space="0" w:color="auto"/>
        <w:right w:val="none" w:sz="0" w:space="0" w:color="auto"/>
      </w:divBdr>
    </w:div>
    <w:div w:id="1256400298">
      <w:bodyDiv w:val="1"/>
      <w:marLeft w:val="0"/>
      <w:marRight w:val="0"/>
      <w:marTop w:val="0"/>
      <w:marBottom w:val="0"/>
      <w:divBdr>
        <w:top w:val="none" w:sz="0" w:space="0" w:color="auto"/>
        <w:left w:val="none" w:sz="0" w:space="0" w:color="auto"/>
        <w:bottom w:val="none" w:sz="0" w:space="0" w:color="auto"/>
        <w:right w:val="none" w:sz="0" w:space="0" w:color="auto"/>
      </w:divBdr>
    </w:div>
    <w:div w:id="1269116985">
      <w:bodyDiv w:val="1"/>
      <w:marLeft w:val="0"/>
      <w:marRight w:val="0"/>
      <w:marTop w:val="0"/>
      <w:marBottom w:val="0"/>
      <w:divBdr>
        <w:top w:val="none" w:sz="0" w:space="0" w:color="auto"/>
        <w:left w:val="none" w:sz="0" w:space="0" w:color="auto"/>
        <w:bottom w:val="none" w:sz="0" w:space="0" w:color="auto"/>
        <w:right w:val="none" w:sz="0" w:space="0" w:color="auto"/>
      </w:divBdr>
    </w:div>
    <w:div w:id="1303462713">
      <w:bodyDiv w:val="1"/>
      <w:marLeft w:val="0"/>
      <w:marRight w:val="0"/>
      <w:marTop w:val="0"/>
      <w:marBottom w:val="0"/>
      <w:divBdr>
        <w:top w:val="none" w:sz="0" w:space="0" w:color="auto"/>
        <w:left w:val="none" w:sz="0" w:space="0" w:color="auto"/>
        <w:bottom w:val="none" w:sz="0" w:space="0" w:color="auto"/>
        <w:right w:val="none" w:sz="0" w:space="0" w:color="auto"/>
      </w:divBdr>
    </w:div>
    <w:div w:id="1317421507">
      <w:bodyDiv w:val="1"/>
      <w:marLeft w:val="0"/>
      <w:marRight w:val="0"/>
      <w:marTop w:val="0"/>
      <w:marBottom w:val="0"/>
      <w:divBdr>
        <w:top w:val="none" w:sz="0" w:space="0" w:color="auto"/>
        <w:left w:val="none" w:sz="0" w:space="0" w:color="auto"/>
        <w:bottom w:val="none" w:sz="0" w:space="0" w:color="auto"/>
        <w:right w:val="none" w:sz="0" w:space="0" w:color="auto"/>
      </w:divBdr>
    </w:div>
    <w:div w:id="1382945583">
      <w:bodyDiv w:val="1"/>
      <w:marLeft w:val="0"/>
      <w:marRight w:val="0"/>
      <w:marTop w:val="0"/>
      <w:marBottom w:val="0"/>
      <w:divBdr>
        <w:top w:val="none" w:sz="0" w:space="0" w:color="auto"/>
        <w:left w:val="none" w:sz="0" w:space="0" w:color="auto"/>
        <w:bottom w:val="none" w:sz="0" w:space="0" w:color="auto"/>
        <w:right w:val="none" w:sz="0" w:space="0" w:color="auto"/>
      </w:divBdr>
    </w:div>
    <w:div w:id="1403673161">
      <w:bodyDiv w:val="1"/>
      <w:marLeft w:val="0"/>
      <w:marRight w:val="0"/>
      <w:marTop w:val="0"/>
      <w:marBottom w:val="0"/>
      <w:divBdr>
        <w:top w:val="none" w:sz="0" w:space="0" w:color="auto"/>
        <w:left w:val="none" w:sz="0" w:space="0" w:color="auto"/>
        <w:bottom w:val="none" w:sz="0" w:space="0" w:color="auto"/>
        <w:right w:val="none" w:sz="0" w:space="0" w:color="auto"/>
      </w:divBdr>
    </w:div>
    <w:div w:id="1464225954">
      <w:bodyDiv w:val="1"/>
      <w:marLeft w:val="0"/>
      <w:marRight w:val="0"/>
      <w:marTop w:val="0"/>
      <w:marBottom w:val="0"/>
      <w:divBdr>
        <w:top w:val="none" w:sz="0" w:space="0" w:color="auto"/>
        <w:left w:val="none" w:sz="0" w:space="0" w:color="auto"/>
        <w:bottom w:val="none" w:sz="0" w:space="0" w:color="auto"/>
        <w:right w:val="none" w:sz="0" w:space="0" w:color="auto"/>
      </w:divBdr>
      <w:divsChild>
        <w:div w:id="40596333">
          <w:marLeft w:val="0"/>
          <w:marRight w:val="0"/>
          <w:marTop w:val="0"/>
          <w:marBottom w:val="0"/>
          <w:divBdr>
            <w:top w:val="none" w:sz="0" w:space="0" w:color="auto"/>
            <w:left w:val="none" w:sz="0" w:space="0" w:color="auto"/>
            <w:bottom w:val="none" w:sz="0" w:space="0" w:color="auto"/>
            <w:right w:val="none" w:sz="0" w:space="0" w:color="auto"/>
          </w:divBdr>
        </w:div>
        <w:div w:id="1341195555">
          <w:marLeft w:val="0"/>
          <w:marRight w:val="0"/>
          <w:marTop w:val="0"/>
          <w:marBottom w:val="0"/>
          <w:divBdr>
            <w:top w:val="none" w:sz="0" w:space="0" w:color="auto"/>
            <w:left w:val="none" w:sz="0" w:space="0" w:color="auto"/>
            <w:bottom w:val="none" w:sz="0" w:space="0" w:color="auto"/>
            <w:right w:val="none" w:sz="0" w:space="0" w:color="auto"/>
          </w:divBdr>
        </w:div>
        <w:div w:id="694502166">
          <w:marLeft w:val="0"/>
          <w:marRight w:val="0"/>
          <w:marTop w:val="0"/>
          <w:marBottom w:val="0"/>
          <w:divBdr>
            <w:top w:val="none" w:sz="0" w:space="0" w:color="auto"/>
            <w:left w:val="none" w:sz="0" w:space="0" w:color="auto"/>
            <w:bottom w:val="none" w:sz="0" w:space="0" w:color="auto"/>
            <w:right w:val="none" w:sz="0" w:space="0" w:color="auto"/>
          </w:divBdr>
        </w:div>
        <w:div w:id="788011476">
          <w:marLeft w:val="0"/>
          <w:marRight w:val="0"/>
          <w:marTop w:val="0"/>
          <w:marBottom w:val="0"/>
          <w:divBdr>
            <w:top w:val="none" w:sz="0" w:space="0" w:color="auto"/>
            <w:left w:val="none" w:sz="0" w:space="0" w:color="auto"/>
            <w:bottom w:val="none" w:sz="0" w:space="0" w:color="auto"/>
            <w:right w:val="none" w:sz="0" w:space="0" w:color="auto"/>
          </w:divBdr>
        </w:div>
      </w:divsChild>
    </w:div>
    <w:div w:id="1496604421">
      <w:bodyDiv w:val="1"/>
      <w:marLeft w:val="0"/>
      <w:marRight w:val="0"/>
      <w:marTop w:val="0"/>
      <w:marBottom w:val="0"/>
      <w:divBdr>
        <w:top w:val="none" w:sz="0" w:space="0" w:color="auto"/>
        <w:left w:val="none" w:sz="0" w:space="0" w:color="auto"/>
        <w:bottom w:val="none" w:sz="0" w:space="0" w:color="auto"/>
        <w:right w:val="none" w:sz="0" w:space="0" w:color="auto"/>
      </w:divBdr>
    </w:div>
    <w:div w:id="1563442062">
      <w:bodyDiv w:val="1"/>
      <w:marLeft w:val="0"/>
      <w:marRight w:val="0"/>
      <w:marTop w:val="0"/>
      <w:marBottom w:val="0"/>
      <w:divBdr>
        <w:top w:val="none" w:sz="0" w:space="0" w:color="auto"/>
        <w:left w:val="none" w:sz="0" w:space="0" w:color="auto"/>
        <w:bottom w:val="none" w:sz="0" w:space="0" w:color="auto"/>
        <w:right w:val="none" w:sz="0" w:space="0" w:color="auto"/>
      </w:divBdr>
    </w:div>
    <w:div w:id="1595284250">
      <w:bodyDiv w:val="1"/>
      <w:marLeft w:val="0"/>
      <w:marRight w:val="0"/>
      <w:marTop w:val="0"/>
      <w:marBottom w:val="0"/>
      <w:divBdr>
        <w:top w:val="none" w:sz="0" w:space="0" w:color="auto"/>
        <w:left w:val="none" w:sz="0" w:space="0" w:color="auto"/>
        <w:bottom w:val="none" w:sz="0" w:space="0" w:color="auto"/>
        <w:right w:val="none" w:sz="0" w:space="0" w:color="auto"/>
      </w:divBdr>
      <w:divsChild>
        <w:div w:id="330572710">
          <w:marLeft w:val="0"/>
          <w:marRight w:val="0"/>
          <w:marTop w:val="0"/>
          <w:marBottom w:val="0"/>
          <w:divBdr>
            <w:top w:val="none" w:sz="0" w:space="0" w:color="auto"/>
            <w:left w:val="none" w:sz="0" w:space="0" w:color="auto"/>
            <w:bottom w:val="none" w:sz="0" w:space="0" w:color="auto"/>
            <w:right w:val="none" w:sz="0" w:space="0" w:color="auto"/>
          </w:divBdr>
        </w:div>
        <w:div w:id="621037754">
          <w:marLeft w:val="0"/>
          <w:marRight w:val="0"/>
          <w:marTop w:val="0"/>
          <w:marBottom w:val="0"/>
          <w:divBdr>
            <w:top w:val="none" w:sz="0" w:space="0" w:color="auto"/>
            <w:left w:val="none" w:sz="0" w:space="0" w:color="auto"/>
            <w:bottom w:val="none" w:sz="0" w:space="0" w:color="auto"/>
            <w:right w:val="none" w:sz="0" w:space="0" w:color="auto"/>
          </w:divBdr>
        </w:div>
        <w:div w:id="453524188">
          <w:marLeft w:val="0"/>
          <w:marRight w:val="0"/>
          <w:marTop w:val="0"/>
          <w:marBottom w:val="0"/>
          <w:divBdr>
            <w:top w:val="none" w:sz="0" w:space="0" w:color="auto"/>
            <w:left w:val="none" w:sz="0" w:space="0" w:color="auto"/>
            <w:bottom w:val="none" w:sz="0" w:space="0" w:color="auto"/>
            <w:right w:val="none" w:sz="0" w:space="0" w:color="auto"/>
          </w:divBdr>
        </w:div>
        <w:div w:id="701634072">
          <w:marLeft w:val="0"/>
          <w:marRight w:val="0"/>
          <w:marTop w:val="0"/>
          <w:marBottom w:val="0"/>
          <w:divBdr>
            <w:top w:val="none" w:sz="0" w:space="0" w:color="auto"/>
            <w:left w:val="none" w:sz="0" w:space="0" w:color="auto"/>
            <w:bottom w:val="none" w:sz="0" w:space="0" w:color="auto"/>
            <w:right w:val="none" w:sz="0" w:space="0" w:color="auto"/>
          </w:divBdr>
        </w:div>
        <w:div w:id="393548371">
          <w:marLeft w:val="0"/>
          <w:marRight w:val="0"/>
          <w:marTop w:val="0"/>
          <w:marBottom w:val="0"/>
          <w:divBdr>
            <w:top w:val="none" w:sz="0" w:space="0" w:color="auto"/>
            <w:left w:val="none" w:sz="0" w:space="0" w:color="auto"/>
            <w:bottom w:val="none" w:sz="0" w:space="0" w:color="auto"/>
            <w:right w:val="none" w:sz="0" w:space="0" w:color="auto"/>
          </w:divBdr>
        </w:div>
        <w:div w:id="212808909">
          <w:marLeft w:val="0"/>
          <w:marRight w:val="0"/>
          <w:marTop w:val="0"/>
          <w:marBottom w:val="0"/>
          <w:divBdr>
            <w:top w:val="none" w:sz="0" w:space="0" w:color="auto"/>
            <w:left w:val="none" w:sz="0" w:space="0" w:color="auto"/>
            <w:bottom w:val="none" w:sz="0" w:space="0" w:color="auto"/>
            <w:right w:val="none" w:sz="0" w:space="0" w:color="auto"/>
          </w:divBdr>
        </w:div>
        <w:div w:id="1137916601">
          <w:marLeft w:val="0"/>
          <w:marRight w:val="0"/>
          <w:marTop w:val="0"/>
          <w:marBottom w:val="0"/>
          <w:divBdr>
            <w:top w:val="none" w:sz="0" w:space="0" w:color="auto"/>
            <w:left w:val="none" w:sz="0" w:space="0" w:color="auto"/>
            <w:bottom w:val="none" w:sz="0" w:space="0" w:color="auto"/>
            <w:right w:val="none" w:sz="0" w:space="0" w:color="auto"/>
          </w:divBdr>
        </w:div>
      </w:divsChild>
    </w:div>
    <w:div w:id="1656061729">
      <w:bodyDiv w:val="1"/>
      <w:marLeft w:val="0"/>
      <w:marRight w:val="0"/>
      <w:marTop w:val="0"/>
      <w:marBottom w:val="0"/>
      <w:divBdr>
        <w:top w:val="none" w:sz="0" w:space="0" w:color="auto"/>
        <w:left w:val="none" w:sz="0" w:space="0" w:color="auto"/>
        <w:bottom w:val="none" w:sz="0" w:space="0" w:color="auto"/>
        <w:right w:val="none" w:sz="0" w:space="0" w:color="auto"/>
      </w:divBdr>
    </w:div>
    <w:div w:id="1683125096">
      <w:bodyDiv w:val="1"/>
      <w:marLeft w:val="0"/>
      <w:marRight w:val="0"/>
      <w:marTop w:val="0"/>
      <w:marBottom w:val="0"/>
      <w:divBdr>
        <w:top w:val="none" w:sz="0" w:space="0" w:color="auto"/>
        <w:left w:val="none" w:sz="0" w:space="0" w:color="auto"/>
        <w:bottom w:val="none" w:sz="0" w:space="0" w:color="auto"/>
        <w:right w:val="none" w:sz="0" w:space="0" w:color="auto"/>
      </w:divBdr>
    </w:div>
    <w:div w:id="1765414916">
      <w:bodyDiv w:val="1"/>
      <w:marLeft w:val="0"/>
      <w:marRight w:val="0"/>
      <w:marTop w:val="0"/>
      <w:marBottom w:val="0"/>
      <w:divBdr>
        <w:top w:val="none" w:sz="0" w:space="0" w:color="auto"/>
        <w:left w:val="none" w:sz="0" w:space="0" w:color="auto"/>
        <w:bottom w:val="none" w:sz="0" w:space="0" w:color="auto"/>
        <w:right w:val="none" w:sz="0" w:space="0" w:color="auto"/>
      </w:divBdr>
    </w:div>
    <w:div w:id="1815565501">
      <w:bodyDiv w:val="1"/>
      <w:marLeft w:val="0"/>
      <w:marRight w:val="0"/>
      <w:marTop w:val="0"/>
      <w:marBottom w:val="0"/>
      <w:divBdr>
        <w:top w:val="none" w:sz="0" w:space="0" w:color="auto"/>
        <w:left w:val="none" w:sz="0" w:space="0" w:color="auto"/>
        <w:bottom w:val="none" w:sz="0" w:space="0" w:color="auto"/>
        <w:right w:val="none" w:sz="0" w:space="0" w:color="auto"/>
      </w:divBdr>
    </w:div>
    <w:div w:id="1822427983">
      <w:bodyDiv w:val="1"/>
      <w:marLeft w:val="0"/>
      <w:marRight w:val="0"/>
      <w:marTop w:val="0"/>
      <w:marBottom w:val="0"/>
      <w:divBdr>
        <w:top w:val="none" w:sz="0" w:space="0" w:color="auto"/>
        <w:left w:val="none" w:sz="0" w:space="0" w:color="auto"/>
        <w:bottom w:val="none" w:sz="0" w:space="0" w:color="auto"/>
        <w:right w:val="none" w:sz="0" w:space="0" w:color="auto"/>
      </w:divBdr>
    </w:div>
    <w:div w:id="1832210258">
      <w:bodyDiv w:val="1"/>
      <w:marLeft w:val="0"/>
      <w:marRight w:val="0"/>
      <w:marTop w:val="0"/>
      <w:marBottom w:val="0"/>
      <w:divBdr>
        <w:top w:val="none" w:sz="0" w:space="0" w:color="auto"/>
        <w:left w:val="none" w:sz="0" w:space="0" w:color="auto"/>
        <w:bottom w:val="none" w:sz="0" w:space="0" w:color="auto"/>
        <w:right w:val="none" w:sz="0" w:space="0" w:color="auto"/>
      </w:divBdr>
    </w:div>
    <w:div w:id="1872450132">
      <w:bodyDiv w:val="1"/>
      <w:marLeft w:val="0"/>
      <w:marRight w:val="0"/>
      <w:marTop w:val="0"/>
      <w:marBottom w:val="0"/>
      <w:divBdr>
        <w:top w:val="none" w:sz="0" w:space="0" w:color="auto"/>
        <w:left w:val="none" w:sz="0" w:space="0" w:color="auto"/>
        <w:bottom w:val="none" w:sz="0" w:space="0" w:color="auto"/>
        <w:right w:val="none" w:sz="0" w:space="0" w:color="auto"/>
      </w:divBdr>
    </w:div>
    <w:div w:id="1897735712">
      <w:bodyDiv w:val="1"/>
      <w:marLeft w:val="0"/>
      <w:marRight w:val="0"/>
      <w:marTop w:val="0"/>
      <w:marBottom w:val="0"/>
      <w:divBdr>
        <w:top w:val="none" w:sz="0" w:space="0" w:color="auto"/>
        <w:left w:val="none" w:sz="0" w:space="0" w:color="auto"/>
        <w:bottom w:val="none" w:sz="0" w:space="0" w:color="auto"/>
        <w:right w:val="none" w:sz="0" w:space="0" w:color="auto"/>
      </w:divBdr>
      <w:divsChild>
        <w:div w:id="1319184710">
          <w:marLeft w:val="0"/>
          <w:marRight w:val="0"/>
          <w:marTop w:val="0"/>
          <w:marBottom w:val="0"/>
          <w:divBdr>
            <w:top w:val="none" w:sz="0" w:space="0" w:color="auto"/>
            <w:left w:val="none" w:sz="0" w:space="0" w:color="auto"/>
            <w:bottom w:val="none" w:sz="0" w:space="0" w:color="auto"/>
            <w:right w:val="none" w:sz="0" w:space="0" w:color="auto"/>
          </w:divBdr>
        </w:div>
        <w:div w:id="1944803466">
          <w:marLeft w:val="0"/>
          <w:marRight w:val="0"/>
          <w:marTop w:val="0"/>
          <w:marBottom w:val="0"/>
          <w:divBdr>
            <w:top w:val="none" w:sz="0" w:space="0" w:color="auto"/>
            <w:left w:val="none" w:sz="0" w:space="0" w:color="auto"/>
            <w:bottom w:val="none" w:sz="0" w:space="0" w:color="auto"/>
            <w:right w:val="none" w:sz="0" w:space="0" w:color="auto"/>
          </w:divBdr>
        </w:div>
        <w:div w:id="1341154452">
          <w:marLeft w:val="0"/>
          <w:marRight w:val="0"/>
          <w:marTop w:val="0"/>
          <w:marBottom w:val="0"/>
          <w:divBdr>
            <w:top w:val="none" w:sz="0" w:space="0" w:color="auto"/>
            <w:left w:val="none" w:sz="0" w:space="0" w:color="auto"/>
            <w:bottom w:val="none" w:sz="0" w:space="0" w:color="auto"/>
            <w:right w:val="none" w:sz="0" w:space="0" w:color="auto"/>
          </w:divBdr>
        </w:div>
        <w:div w:id="559748644">
          <w:marLeft w:val="0"/>
          <w:marRight w:val="0"/>
          <w:marTop w:val="0"/>
          <w:marBottom w:val="0"/>
          <w:divBdr>
            <w:top w:val="none" w:sz="0" w:space="0" w:color="auto"/>
            <w:left w:val="none" w:sz="0" w:space="0" w:color="auto"/>
            <w:bottom w:val="none" w:sz="0" w:space="0" w:color="auto"/>
            <w:right w:val="none" w:sz="0" w:space="0" w:color="auto"/>
          </w:divBdr>
        </w:div>
      </w:divsChild>
    </w:div>
    <w:div w:id="1912276304">
      <w:bodyDiv w:val="1"/>
      <w:marLeft w:val="0"/>
      <w:marRight w:val="0"/>
      <w:marTop w:val="0"/>
      <w:marBottom w:val="0"/>
      <w:divBdr>
        <w:top w:val="none" w:sz="0" w:space="0" w:color="auto"/>
        <w:left w:val="none" w:sz="0" w:space="0" w:color="auto"/>
        <w:bottom w:val="none" w:sz="0" w:space="0" w:color="auto"/>
        <w:right w:val="none" w:sz="0" w:space="0" w:color="auto"/>
      </w:divBdr>
    </w:div>
    <w:div w:id="1965382963">
      <w:bodyDiv w:val="1"/>
      <w:marLeft w:val="0"/>
      <w:marRight w:val="0"/>
      <w:marTop w:val="0"/>
      <w:marBottom w:val="0"/>
      <w:divBdr>
        <w:top w:val="none" w:sz="0" w:space="0" w:color="auto"/>
        <w:left w:val="none" w:sz="0" w:space="0" w:color="auto"/>
        <w:bottom w:val="none" w:sz="0" w:space="0" w:color="auto"/>
        <w:right w:val="none" w:sz="0" w:space="0" w:color="auto"/>
      </w:divBdr>
    </w:div>
    <w:div w:id="21010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nomy@omskportal.ru" TargetMode="External"/><Relationship Id="rId13" Type="http://schemas.openxmlformats.org/officeDocument/2006/relationships/hyperlink" Target="https://login.consultant.ru/link/?req=doc&amp;base=RLAW148&amp;n=170520&amp;dst=142816&amp;field=134&amp;date=27.08.2021" TargetMode="External"/><Relationship Id="rId18" Type="http://schemas.openxmlformats.org/officeDocument/2006/relationships/hyperlink" Target="https://login.consultant.ru/link/?req=doc&amp;base=RLAW148&amp;n=170520&amp;dst=142702&amp;field=134&amp;date=27.08.2021" TargetMode="External"/><Relationship Id="rId26" Type="http://schemas.openxmlformats.org/officeDocument/2006/relationships/hyperlink" Target="https://login.consultant.ru/link/?req=doc&amp;base=LAW&amp;n=389332&amp;dst=103676&amp;field=134&amp;date=07.09.2021" TargetMode="External"/><Relationship Id="rId3" Type="http://schemas.openxmlformats.org/officeDocument/2006/relationships/styles" Target="styles.xml"/><Relationship Id="rId21" Type="http://schemas.openxmlformats.org/officeDocument/2006/relationships/hyperlink" Target="https://login.consultant.ru/link/?req=doc&amp;base=RLAW148&amp;n=170928&amp;dst=140521&amp;field=134&amp;date=07.09.2021" TargetMode="External"/><Relationship Id="rId7" Type="http://schemas.openxmlformats.org/officeDocument/2006/relationships/endnotes" Target="endnotes.xml"/><Relationship Id="rId12" Type="http://schemas.openxmlformats.org/officeDocument/2006/relationships/hyperlink" Target="https://login.consultant.ru/link/?req=doc&amp;base=RLAW148&amp;n=170520&amp;dst=142816&amp;field=134&amp;date=27.08.2021" TargetMode="External"/><Relationship Id="rId17" Type="http://schemas.openxmlformats.org/officeDocument/2006/relationships/hyperlink" Target="https://login.consultant.ru/link/?req=doc&amp;base=LAW&amp;n=372771&amp;dst=100063&amp;field=134&amp;date=27.08.2021" TargetMode="External"/><Relationship Id="rId25" Type="http://schemas.openxmlformats.org/officeDocument/2006/relationships/hyperlink" Target="https://login.consultant.ru/link/?req=doc&amp;base=RLAW148&amp;n=170928&amp;dst=140426&amp;field=134&amp;date=07.09.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197035&amp;dst=100010&amp;field=134&amp;date=27.08.2021" TargetMode="External"/><Relationship Id="rId20" Type="http://schemas.openxmlformats.org/officeDocument/2006/relationships/hyperlink" Target="https://login.consultant.ru/link/?req=doc&amp;base=RLAW148&amp;n=170520&amp;dst=137000&amp;field=134&amp;date=27.08.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332&amp;dst=5873&amp;field=134&amp;date=27.08.2021" TargetMode="External"/><Relationship Id="rId24" Type="http://schemas.openxmlformats.org/officeDocument/2006/relationships/hyperlink" Target="https://login.consultant.ru/link/?req=doc&amp;base=LAW&amp;n=372771&amp;dst=100094&amp;field=134&amp;date=07.09.2021" TargetMode="External"/><Relationship Id="rId5" Type="http://schemas.openxmlformats.org/officeDocument/2006/relationships/webSettings" Target="webSettings.xml"/><Relationship Id="rId15" Type="http://schemas.openxmlformats.org/officeDocument/2006/relationships/hyperlink" Target="https://login.consultant.ru/link/?req=doc&amp;base=RLAW148&amp;n=158091&amp;dst=100073&amp;field=134&amp;date=27.08.2021" TargetMode="External"/><Relationship Id="rId23" Type="http://schemas.openxmlformats.org/officeDocument/2006/relationships/hyperlink" Target="https://login.consultant.ru/link/?req=doc&amp;base=LAW&amp;n=389332&amp;dst=4776&amp;field=134&amp;date=07.09.2021" TargetMode="External"/><Relationship Id="rId28" Type="http://schemas.openxmlformats.org/officeDocument/2006/relationships/header" Target="header1.xml"/><Relationship Id="rId10" Type="http://schemas.openxmlformats.org/officeDocument/2006/relationships/hyperlink" Target="https://login.consultant.ru/link/?req=doc&amp;base=LAW&amp;n=389226&amp;dst=100144&amp;field=134&amp;date=27.08.2021" TargetMode="External"/><Relationship Id="rId19" Type="http://schemas.openxmlformats.org/officeDocument/2006/relationships/hyperlink" Target="https://login.consultant.ru/link/?req=doc&amp;base=RLAW148&amp;n=170520&amp;dst=142712&amp;field=134&amp;date=27.08.2021" TargetMode="External"/><Relationship Id="rId4" Type="http://schemas.openxmlformats.org/officeDocument/2006/relationships/settings" Target="settings.xml"/><Relationship Id="rId9" Type="http://schemas.openxmlformats.org/officeDocument/2006/relationships/hyperlink" Target="https://login.consultant.ru/link/?req=doc&amp;base=LAW&amp;n=389226&amp;dst=100138&amp;field=134&amp;date=27.08.2021" TargetMode="External"/><Relationship Id="rId14" Type="http://schemas.openxmlformats.org/officeDocument/2006/relationships/hyperlink" Target="https://login.consultant.ru/link/?req=doc&amp;base=LAW&amp;n=388591&amp;date=27.08.2021" TargetMode="External"/><Relationship Id="rId22" Type="http://schemas.openxmlformats.org/officeDocument/2006/relationships/hyperlink" Target="https://login.consultant.ru/link/?req=doc&amp;base=RLAW148&amp;n=170928&amp;dst=140521&amp;field=134&amp;date=07.09.2021" TargetMode="External"/><Relationship Id="rId27" Type="http://schemas.openxmlformats.org/officeDocument/2006/relationships/hyperlink" Target="https://login.consultant.ru/link/?req=doc&amp;base=RLAW148&amp;n=170928&amp;dst=140444&amp;field=134&amp;date=07.09.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8F484-1564-4B12-8F11-7E6822B9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8</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ipetrov</dc:creator>
  <cp:lastModifiedBy>ipetrov</cp:lastModifiedBy>
  <cp:revision>202</cp:revision>
  <cp:lastPrinted>2021-09-08T11:45:00Z</cp:lastPrinted>
  <dcterms:created xsi:type="dcterms:W3CDTF">2013-10-21T10:07:00Z</dcterms:created>
  <dcterms:modified xsi:type="dcterms:W3CDTF">2021-09-08T12:04:00Z</dcterms:modified>
</cp:coreProperties>
</file>